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78A" w:rsidRDefault="0066778A" w:rsidP="008F6BBA">
      <w:pPr>
        <w:ind w:right="72"/>
        <w:jc w:val="both"/>
        <w:rPr>
          <w:b/>
          <w:sz w:val="28"/>
          <w:szCs w:val="28"/>
        </w:rPr>
      </w:pPr>
      <w:r w:rsidRPr="00D65658">
        <w:rPr>
          <w:b/>
          <w:sz w:val="28"/>
          <w:szCs w:val="28"/>
        </w:rPr>
        <w:t>Тема 5. Договорные отношения предпринимателей с хозяйственными партнерами</w:t>
      </w:r>
      <w:r>
        <w:rPr>
          <w:b/>
          <w:sz w:val="28"/>
          <w:szCs w:val="28"/>
        </w:rPr>
        <w:t>.</w:t>
      </w:r>
    </w:p>
    <w:p w:rsidR="0066778A" w:rsidRPr="00FC73FB" w:rsidRDefault="0066778A" w:rsidP="008F6BBA">
      <w:pPr>
        <w:jc w:val="both"/>
        <w:rPr>
          <w:b/>
          <w:sz w:val="28"/>
          <w:szCs w:val="28"/>
        </w:rPr>
      </w:pPr>
    </w:p>
    <w:p w:rsidR="0066778A" w:rsidRPr="007925C9" w:rsidRDefault="0066778A" w:rsidP="008F6BBA">
      <w:pPr>
        <w:jc w:val="both"/>
        <w:rPr>
          <w:b/>
          <w:sz w:val="28"/>
          <w:szCs w:val="28"/>
        </w:rPr>
      </w:pPr>
      <w:r w:rsidRPr="007925C9">
        <w:rPr>
          <w:b/>
          <w:sz w:val="28"/>
          <w:szCs w:val="28"/>
        </w:rPr>
        <w:t xml:space="preserve">Цель: рассмотреть предмет контракта, условия и сроки выполнения контракта, структуру сделки купли-продажи. </w:t>
      </w:r>
    </w:p>
    <w:p w:rsidR="0066778A" w:rsidRDefault="0066778A" w:rsidP="008F6BBA">
      <w:pPr>
        <w:ind w:right="72"/>
        <w:jc w:val="both"/>
        <w:rPr>
          <w:b/>
          <w:sz w:val="28"/>
          <w:szCs w:val="28"/>
        </w:rPr>
      </w:pPr>
    </w:p>
    <w:p w:rsidR="0066778A" w:rsidRDefault="0066778A" w:rsidP="008F6BBA">
      <w:pPr>
        <w:ind w:right="7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План: </w:t>
      </w:r>
    </w:p>
    <w:p w:rsidR="0066778A" w:rsidRPr="007F40F0" w:rsidRDefault="0066778A" w:rsidP="00C27D00">
      <w:pPr>
        <w:ind w:right="72"/>
        <w:jc w:val="both"/>
        <w:rPr>
          <w:sz w:val="28"/>
          <w:szCs w:val="28"/>
        </w:rPr>
      </w:pPr>
      <w:r w:rsidRPr="007F40F0">
        <w:rPr>
          <w:sz w:val="28"/>
          <w:szCs w:val="28"/>
        </w:rPr>
        <w:t xml:space="preserve">1. Основные формы контрактов (соглашений) и их содержание. </w:t>
      </w:r>
    </w:p>
    <w:p w:rsidR="0066778A" w:rsidRPr="007F40F0" w:rsidRDefault="0066778A" w:rsidP="00B21675">
      <w:pPr>
        <w:jc w:val="both"/>
        <w:rPr>
          <w:sz w:val="28"/>
          <w:szCs w:val="28"/>
        </w:rPr>
      </w:pPr>
      <w:r w:rsidRPr="007F40F0">
        <w:rPr>
          <w:sz w:val="28"/>
          <w:szCs w:val="28"/>
        </w:rPr>
        <w:t xml:space="preserve">2. Требования, предъявляемые к составлению контракта купли-продажи. </w:t>
      </w:r>
    </w:p>
    <w:p w:rsidR="0066778A" w:rsidRPr="007F40F0" w:rsidRDefault="0066778A" w:rsidP="00B21675">
      <w:pPr>
        <w:jc w:val="both"/>
        <w:rPr>
          <w:sz w:val="28"/>
          <w:szCs w:val="28"/>
        </w:rPr>
      </w:pPr>
      <w:r w:rsidRPr="007F40F0">
        <w:rPr>
          <w:sz w:val="28"/>
          <w:szCs w:val="28"/>
        </w:rPr>
        <w:t xml:space="preserve">3. Характеристика основных разделов контракта. </w:t>
      </w:r>
    </w:p>
    <w:p w:rsidR="0066778A" w:rsidRDefault="0066778A" w:rsidP="00B21675">
      <w:pPr>
        <w:ind w:firstLine="900"/>
        <w:jc w:val="both"/>
        <w:rPr>
          <w:sz w:val="28"/>
          <w:szCs w:val="28"/>
        </w:rPr>
      </w:pPr>
    </w:p>
    <w:p w:rsidR="0066778A" w:rsidRPr="0073599F" w:rsidRDefault="0066778A" w:rsidP="00B21675">
      <w:pPr>
        <w:jc w:val="both"/>
        <w:rPr>
          <w:b/>
          <w:sz w:val="28"/>
          <w:szCs w:val="28"/>
        </w:rPr>
      </w:pPr>
      <w:r w:rsidRPr="0073599F">
        <w:rPr>
          <w:b/>
          <w:sz w:val="28"/>
          <w:szCs w:val="28"/>
        </w:rPr>
        <w:t>Текст первого вопроса</w:t>
      </w:r>
    </w:p>
    <w:p w:rsidR="0066778A" w:rsidRDefault="0066778A" w:rsidP="0073599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Контракт – основной документ проведения коммерческих сделок.</w:t>
      </w:r>
    </w:p>
    <w:p w:rsidR="0066778A" w:rsidRPr="000B2B71" w:rsidRDefault="0066778A" w:rsidP="0073599F">
      <w:pPr>
        <w:jc w:val="both"/>
        <w:rPr>
          <w:b/>
          <w:bCs/>
          <w:sz w:val="28"/>
          <w:szCs w:val="28"/>
        </w:rPr>
      </w:pPr>
      <w:r w:rsidRPr="000B2B71">
        <w:rPr>
          <w:sz w:val="28"/>
          <w:szCs w:val="28"/>
        </w:rPr>
        <w:t xml:space="preserve">Под </w:t>
      </w:r>
      <w:r w:rsidRPr="000B2B71">
        <w:rPr>
          <w:bCs/>
          <w:sz w:val="28"/>
          <w:szCs w:val="28"/>
        </w:rPr>
        <w:t>коммерческой сделкой</w:t>
      </w:r>
      <w:r w:rsidRPr="000B2B71">
        <w:rPr>
          <w:b/>
          <w:bCs/>
          <w:sz w:val="28"/>
          <w:szCs w:val="28"/>
        </w:rPr>
        <w:t xml:space="preserve"> </w:t>
      </w:r>
      <w:r w:rsidRPr="000B2B71">
        <w:rPr>
          <w:sz w:val="28"/>
          <w:szCs w:val="28"/>
        </w:rPr>
        <w:t xml:space="preserve">обычно понимают соглашение между двумя или несколькими сторонами на поставку товаров, выполнение услуг или работ в соответствии с условиями, установленными в соглашении. Если в сделке участвуют представители разных стран, то сделка считается </w:t>
      </w:r>
      <w:r w:rsidRPr="000B2B71">
        <w:rPr>
          <w:bCs/>
          <w:sz w:val="28"/>
          <w:szCs w:val="28"/>
        </w:rPr>
        <w:t>международной.</w:t>
      </w:r>
      <w:r w:rsidRPr="000B2B71">
        <w:rPr>
          <w:b/>
          <w:bCs/>
          <w:sz w:val="28"/>
          <w:szCs w:val="28"/>
        </w:rPr>
        <w:t xml:space="preserve"> </w:t>
      </w:r>
      <w:r w:rsidRPr="000B2B71">
        <w:rPr>
          <w:sz w:val="28"/>
          <w:szCs w:val="28"/>
        </w:rPr>
        <w:t xml:space="preserve">Если же в сделке участвуют представители одной страны, то такая сделка называется </w:t>
      </w:r>
      <w:r w:rsidRPr="000B2B71">
        <w:rPr>
          <w:bCs/>
          <w:sz w:val="28"/>
          <w:szCs w:val="28"/>
        </w:rPr>
        <w:t>внутренней.</w:t>
      </w:r>
    </w:p>
    <w:p w:rsidR="0066778A" w:rsidRPr="000B2B71" w:rsidRDefault="0066778A" w:rsidP="0073599F">
      <w:pPr>
        <w:jc w:val="both"/>
        <w:rPr>
          <w:sz w:val="28"/>
          <w:szCs w:val="28"/>
        </w:rPr>
      </w:pPr>
      <w:r w:rsidRPr="000B2B71">
        <w:rPr>
          <w:sz w:val="28"/>
          <w:szCs w:val="28"/>
        </w:rPr>
        <w:t xml:space="preserve">Все коммерческие сделки (операции) можно разделить на два </w:t>
      </w:r>
      <w:r w:rsidRPr="000B2B71">
        <w:rPr>
          <w:iCs/>
          <w:sz w:val="28"/>
          <w:szCs w:val="28"/>
        </w:rPr>
        <w:t>вида:</w:t>
      </w:r>
      <w:r w:rsidRPr="000B2B71">
        <w:rPr>
          <w:i/>
          <w:iCs/>
          <w:sz w:val="28"/>
          <w:szCs w:val="28"/>
        </w:rPr>
        <w:t xml:space="preserve"> </w:t>
      </w:r>
      <w:r w:rsidRPr="000B2B71">
        <w:rPr>
          <w:sz w:val="28"/>
          <w:szCs w:val="28"/>
        </w:rPr>
        <w:t>основные и вспомогательные.</w:t>
      </w:r>
    </w:p>
    <w:p w:rsidR="0066778A" w:rsidRDefault="0066778A" w:rsidP="0073599F">
      <w:pPr>
        <w:jc w:val="both"/>
        <w:rPr>
          <w:sz w:val="28"/>
          <w:szCs w:val="28"/>
        </w:rPr>
      </w:pPr>
      <w:r w:rsidRPr="000B2B71">
        <w:rPr>
          <w:sz w:val="28"/>
          <w:szCs w:val="28"/>
        </w:rPr>
        <w:t xml:space="preserve">К </w:t>
      </w:r>
      <w:r w:rsidRPr="000B2B71">
        <w:rPr>
          <w:bCs/>
          <w:sz w:val="28"/>
          <w:szCs w:val="28"/>
        </w:rPr>
        <w:t>основным сделкам</w:t>
      </w:r>
      <w:r w:rsidRPr="000B2B71">
        <w:rPr>
          <w:b/>
          <w:bCs/>
          <w:sz w:val="28"/>
          <w:szCs w:val="28"/>
        </w:rPr>
        <w:t xml:space="preserve"> </w:t>
      </w:r>
      <w:r w:rsidRPr="000B2B71">
        <w:rPr>
          <w:sz w:val="28"/>
          <w:szCs w:val="28"/>
        </w:rPr>
        <w:t xml:space="preserve">относятся сделки, связанные с: </w:t>
      </w:r>
    </w:p>
    <w:p w:rsidR="0066778A" w:rsidRPr="000B2B71" w:rsidRDefault="0066778A" w:rsidP="0073599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B2B71">
        <w:rPr>
          <w:sz w:val="28"/>
          <w:szCs w:val="28"/>
        </w:rPr>
        <w:t xml:space="preserve"> куплей-продажей товаров (продукции);</w:t>
      </w:r>
    </w:p>
    <w:p w:rsidR="0066778A" w:rsidRPr="000B2B71" w:rsidRDefault="0066778A" w:rsidP="007359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2B71">
        <w:rPr>
          <w:sz w:val="28"/>
          <w:szCs w:val="28"/>
        </w:rPr>
        <w:t>куплей-продажей, обменом научно-технических знаний (патенты, лицензии, «ноу-хау» и т. п.);</w:t>
      </w:r>
    </w:p>
    <w:p w:rsidR="0066778A" w:rsidRPr="000B2B71" w:rsidRDefault="0066778A" w:rsidP="0073599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B2B71">
        <w:rPr>
          <w:sz w:val="28"/>
          <w:szCs w:val="28"/>
        </w:rPr>
        <w:t xml:space="preserve"> куплей-продажей технических услуг (освоение новых технологий, содействие при строительстве уникальных объектов и т. п.);</w:t>
      </w:r>
    </w:p>
    <w:p w:rsidR="0066778A" w:rsidRPr="000B2B71" w:rsidRDefault="0066778A" w:rsidP="007359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2B71">
        <w:rPr>
          <w:sz w:val="28"/>
          <w:szCs w:val="28"/>
        </w:rPr>
        <w:t>арендой факторов производства;</w:t>
      </w:r>
    </w:p>
    <w:p w:rsidR="0066778A" w:rsidRPr="000B2B71" w:rsidRDefault="0066778A" w:rsidP="0073599F">
      <w:pPr>
        <w:spacing w:before="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B2B71">
        <w:rPr>
          <w:sz w:val="28"/>
          <w:szCs w:val="28"/>
        </w:rPr>
        <w:t xml:space="preserve"> арендой товаров, работ и услуг;</w:t>
      </w:r>
    </w:p>
    <w:p w:rsidR="0066778A" w:rsidRPr="000B2B71" w:rsidRDefault="0066778A" w:rsidP="0073599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B2B71">
        <w:rPr>
          <w:sz w:val="28"/>
          <w:szCs w:val="28"/>
        </w:rPr>
        <w:t xml:space="preserve"> организацией международного туризма.</w:t>
      </w:r>
    </w:p>
    <w:p w:rsidR="0066778A" w:rsidRPr="000B2B71" w:rsidRDefault="0066778A" w:rsidP="0073599F">
      <w:pPr>
        <w:jc w:val="both"/>
        <w:rPr>
          <w:sz w:val="28"/>
          <w:szCs w:val="28"/>
        </w:rPr>
      </w:pPr>
      <w:r w:rsidRPr="000B2B71">
        <w:rPr>
          <w:sz w:val="28"/>
          <w:szCs w:val="28"/>
        </w:rPr>
        <w:t xml:space="preserve">К </w:t>
      </w:r>
      <w:r w:rsidRPr="00A02989">
        <w:rPr>
          <w:bCs/>
          <w:sz w:val="28"/>
          <w:szCs w:val="28"/>
        </w:rPr>
        <w:t>вспомогательным сделкам</w:t>
      </w:r>
      <w:r w:rsidRPr="000B2B71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относят соглашения, свя</w:t>
      </w:r>
      <w:r w:rsidRPr="000B2B71">
        <w:rPr>
          <w:sz w:val="28"/>
          <w:szCs w:val="28"/>
        </w:rPr>
        <w:t>занные с передачей товаров, работ и услуг от продавца к покупателю, и выделяют следующие:</w:t>
      </w:r>
    </w:p>
    <w:p w:rsidR="0066778A" w:rsidRPr="000B2B71" w:rsidRDefault="0066778A" w:rsidP="0073599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B2B71">
        <w:rPr>
          <w:sz w:val="28"/>
          <w:szCs w:val="28"/>
        </w:rPr>
        <w:t xml:space="preserve"> по перевозкам грузов;</w:t>
      </w:r>
    </w:p>
    <w:p w:rsidR="0066778A" w:rsidRPr="000B2B71" w:rsidRDefault="0066778A" w:rsidP="0073599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B2B71">
        <w:rPr>
          <w:sz w:val="28"/>
          <w:szCs w:val="28"/>
        </w:rPr>
        <w:t xml:space="preserve"> по страхованию грузов;</w:t>
      </w:r>
    </w:p>
    <w:p w:rsidR="0066778A" w:rsidRDefault="0066778A" w:rsidP="0073599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B2B71">
        <w:rPr>
          <w:sz w:val="28"/>
          <w:szCs w:val="28"/>
        </w:rPr>
        <w:t xml:space="preserve"> по складированию, переработке и хранению грузов; </w:t>
      </w:r>
    </w:p>
    <w:p w:rsidR="0066778A" w:rsidRPr="000B2B71" w:rsidRDefault="0066778A" w:rsidP="0073599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B2B71">
        <w:rPr>
          <w:sz w:val="28"/>
          <w:szCs w:val="28"/>
        </w:rPr>
        <w:t xml:space="preserve"> по проведению расчетов между сторонами (банковские операции).</w:t>
      </w:r>
    </w:p>
    <w:p w:rsidR="0066778A" w:rsidRDefault="0066778A" w:rsidP="0073599F">
      <w:pPr>
        <w:jc w:val="both"/>
        <w:rPr>
          <w:sz w:val="28"/>
          <w:szCs w:val="28"/>
        </w:rPr>
      </w:pPr>
      <w:r w:rsidRPr="00A02989">
        <w:rPr>
          <w:bCs/>
          <w:sz w:val="28"/>
          <w:szCs w:val="28"/>
        </w:rPr>
        <w:t>Бартерными, или компенсационными,</w:t>
      </w:r>
      <w:r w:rsidRPr="000B2B71">
        <w:rPr>
          <w:b/>
          <w:bCs/>
          <w:sz w:val="28"/>
          <w:szCs w:val="28"/>
        </w:rPr>
        <w:t xml:space="preserve"> </w:t>
      </w:r>
      <w:r w:rsidRPr="000B2B71">
        <w:rPr>
          <w:sz w:val="28"/>
          <w:szCs w:val="28"/>
        </w:rPr>
        <w:t>считаются сделки, осуществленные без привлечения денежных средств в наличном или безналичном виде, то есть на основе прямого товарообмена.</w:t>
      </w:r>
    </w:p>
    <w:p w:rsidR="0066778A" w:rsidRDefault="0066778A" w:rsidP="00B21675">
      <w:pPr>
        <w:ind w:firstLine="900"/>
        <w:jc w:val="both"/>
        <w:rPr>
          <w:b/>
          <w:sz w:val="28"/>
          <w:szCs w:val="28"/>
        </w:rPr>
      </w:pPr>
    </w:p>
    <w:p w:rsidR="0066778A" w:rsidRPr="00C27D00" w:rsidRDefault="0066778A" w:rsidP="0073599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Текст второго вопроса</w:t>
      </w:r>
    </w:p>
    <w:p w:rsidR="0066778A" w:rsidRDefault="0066778A" w:rsidP="007F40F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Основной документ при проведении коммерческих сделок – контракт купли-продажи – коммерческий правовой документ, закрепляющий соглашение сторон на поставку товара и проведение других операций, необходимых для реализации сделки, порядок ее исполнения и ответственность сторон. В контракте обязательно должны оговариваться условия:</w:t>
      </w:r>
    </w:p>
    <w:p w:rsidR="0066778A" w:rsidRDefault="0066778A" w:rsidP="0073599F">
      <w:pPr>
        <w:jc w:val="both"/>
        <w:rPr>
          <w:sz w:val="28"/>
          <w:szCs w:val="28"/>
        </w:rPr>
      </w:pPr>
      <w:r>
        <w:rPr>
          <w:sz w:val="28"/>
          <w:szCs w:val="28"/>
        </w:rPr>
        <w:t>- предмет и объем поставки;</w:t>
      </w:r>
    </w:p>
    <w:p w:rsidR="0066778A" w:rsidRDefault="0066778A" w:rsidP="0073599F">
      <w:pPr>
        <w:jc w:val="both"/>
        <w:rPr>
          <w:sz w:val="28"/>
          <w:szCs w:val="28"/>
        </w:rPr>
      </w:pPr>
      <w:r>
        <w:rPr>
          <w:sz w:val="28"/>
          <w:szCs w:val="28"/>
        </w:rPr>
        <w:t>- способы определения качества и количества товара;</w:t>
      </w:r>
    </w:p>
    <w:p w:rsidR="0066778A" w:rsidRDefault="0066778A" w:rsidP="0073599F">
      <w:pPr>
        <w:jc w:val="both"/>
        <w:rPr>
          <w:sz w:val="28"/>
          <w:szCs w:val="28"/>
        </w:rPr>
      </w:pPr>
      <w:r>
        <w:rPr>
          <w:sz w:val="28"/>
          <w:szCs w:val="28"/>
        </w:rPr>
        <w:t>- срок, место и условия поставки;</w:t>
      </w:r>
    </w:p>
    <w:p w:rsidR="0066778A" w:rsidRDefault="0066778A" w:rsidP="0073599F">
      <w:pPr>
        <w:jc w:val="both"/>
        <w:rPr>
          <w:sz w:val="28"/>
          <w:szCs w:val="28"/>
        </w:rPr>
      </w:pPr>
      <w:r>
        <w:rPr>
          <w:sz w:val="28"/>
          <w:szCs w:val="28"/>
        </w:rPr>
        <w:t>- цена контракта;</w:t>
      </w:r>
    </w:p>
    <w:p w:rsidR="0066778A" w:rsidRDefault="0066778A" w:rsidP="0073599F">
      <w:pPr>
        <w:jc w:val="both"/>
        <w:rPr>
          <w:sz w:val="28"/>
          <w:szCs w:val="28"/>
        </w:rPr>
      </w:pPr>
      <w:r>
        <w:rPr>
          <w:sz w:val="28"/>
          <w:szCs w:val="28"/>
        </w:rPr>
        <w:t>- условия платежа и наименование валюты платежей;</w:t>
      </w:r>
    </w:p>
    <w:p w:rsidR="0066778A" w:rsidRDefault="0066778A" w:rsidP="0073599F">
      <w:pPr>
        <w:jc w:val="both"/>
        <w:rPr>
          <w:sz w:val="28"/>
          <w:szCs w:val="28"/>
        </w:rPr>
      </w:pPr>
      <w:r>
        <w:rPr>
          <w:sz w:val="28"/>
          <w:szCs w:val="28"/>
        </w:rPr>
        <w:t>- порядок сдачи и приемки товара;</w:t>
      </w:r>
    </w:p>
    <w:p w:rsidR="0066778A" w:rsidRDefault="0066778A" w:rsidP="0073599F">
      <w:pPr>
        <w:jc w:val="both"/>
        <w:rPr>
          <w:sz w:val="28"/>
          <w:szCs w:val="28"/>
        </w:rPr>
      </w:pPr>
      <w:r>
        <w:rPr>
          <w:sz w:val="28"/>
          <w:szCs w:val="28"/>
        </w:rPr>
        <w:t>- гарантии поставки и штрафные либо поощрительные санкции;</w:t>
      </w:r>
    </w:p>
    <w:p w:rsidR="0066778A" w:rsidRDefault="0066778A" w:rsidP="0073599F">
      <w:pPr>
        <w:jc w:val="both"/>
        <w:rPr>
          <w:sz w:val="28"/>
          <w:szCs w:val="28"/>
        </w:rPr>
      </w:pPr>
      <w:r>
        <w:rPr>
          <w:sz w:val="28"/>
          <w:szCs w:val="28"/>
        </w:rPr>
        <w:t>- арбитраж в случаях разногласий сторон;</w:t>
      </w:r>
    </w:p>
    <w:p w:rsidR="0066778A" w:rsidRDefault="0066778A" w:rsidP="0073599F">
      <w:pPr>
        <w:jc w:val="both"/>
        <w:rPr>
          <w:sz w:val="28"/>
          <w:szCs w:val="28"/>
        </w:rPr>
      </w:pPr>
      <w:r>
        <w:rPr>
          <w:sz w:val="28"/>
          <w:szCs w:val="28"/>
        </w:rPr>
        <w:t>- юридические адреса и другие реквизиты сторон;</w:t>
      </w:r>
    </w:p>
    <w:p w:rsidR="0066778A" w:rsidRDefault="0066778A" w:rsidP="0073599F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подписи уполномоченных лиц.</w:t>
      </w:r>
    </w:p>
    <w:p w:rsidR="0066778A" w:rsidRPr="00E47616" w:rsidRDefault="0066778A" w:rsidP="0073599F">
      <w:pPr>
        <w:jc w:val="both"/>
        <w:rPr>
          <w:sz w:val="28"/>
          <w:szCs w:val="28"/>
        </w:rPr>
      </w:pPr>
      <w:r w:rsidRPr="00E47616">
        <w:rPr>
          <w:sz w:val="28"/>
          <w:szCs w:val="28"/>
        </w:rPr>
        <w:t>Кроме того, в контракте должны найти отражение</w:t>
      </w:r>
      <w:r>
        <w:rPr>
          <w:sz w:val="28"/>
          <w:szCs w:val="28"/>
        </w:rPr>
        <w:t xml:space="preserve"> </w:t>
      </w:r>
      <w:r w:rsidRPr="00E47616">
        <w:rPr>
          <w:sz w:val="28"/>
          <w:szCs w:val="28"/>
        </w:rPr>
        <w:t>вопросы, связанные с:</w:t>
      </w:r>
    </w:p>
    <w:p w:rsidR="0066778A" w:rsidRPr="00E47616" w:rsidRDefault="0066778A" w:rsidP="0073599F">
      <w:pPr>
        <w:jc w:val="both"/>
        <w:rPr>
          <w:sz w:val="28"/>
          <w:szCs w:val="28"/>
        </w:rPr>
      </w:pPr>
      <w:r w:rsidRPr="00E47616">
        <w:rPr>
          <w:sz w:val="28"/>
          <w:szCs w:val="28"/>
        </w:rPr>
        <w:t>— порядком возмещения убытков;</w:t>
      </w:r>
    </w:p>
    <w:p w:rsidR="0066778A" w:rsidRPr="00E47616" w:rsidRDefault="0066778A" w:rsidP="0073599F">
      <w:pPr>
        <w:jc w:val="both"/>
        <w:rPr>
          <w:sz w:val="28"/>
          <w:szCs w:val="28"/>
        </w:rPr>
      </w:pPr>
      <w:r w:rsidRPr="00E47616">
        <w:rPr>
          <w:sz w:val="28"/>
          <w:szCs w:val="28"/>
        </w:rPr>
        <w:t>— принципом освобождения от ответственности (при</w:t>
      </w:r>
      <w:r>
        <w:rPr>
          <w:sz w:val="28"/>
          <w:szCs w:val="28"/>
        </w:rPr>
        <w:t xml:space="preserve"> </w:t>
      </w:r>
      <w:r w:rsidRPr="00E47616">
        <w:rPr>
          <w:sz w:val="28"/>
          <w:szCs w:val="28"/>
        </w:rPr>
        <w:t>передаче права собственности);</w:t>
      </w:r>
    </w:p>
    <w:p w:rsidR="0066778A" w:rsidRPr="00E47616" w:rsidRDefault="0066778A" w:rsidP="0073599F">
      <w:pPr>
        <w:jc w:val="both"/>
        <w:rPr>
          <w:sz w:val="28"/>
          <w:szCs w:val="28"/>
        </w:rPr>
      </w:pPr>
      <w:r w:rsidRPr="00E47616">
        <w:rPr>
          <w:sz w:val="28"/>
          <w:szCs w:val="28"/>
        </w:rPr>
        <w:t>— порядком приостановки или расторжения контракта.</w:t>
      </w:r>
    </w:p>
    <w:p w:rsidR="0066778A" w:rsidRPr="00E47616" w:rsidRDefault="0066778A" w:rsidP="0073599F">
      <w:pPr>
        <w:jc w:val="both"/>
        <w:rPr>
          <w:sz w:val="28"/>
          <w:szCs w:val="28"/>
        </w:rPr>
      </w:pPr>
      <w:r w:rsidRPr="00E47616">
        <w:rPr>
          <w:sz w:val="28"/>
          <w:szCs w:val="28"/>
        </w:rPr>
        <w:t>Естественно, что контракт не может предусмотреть</w:t>
      </w:r>
      <w:r>
        <w:rPr>
          <w:sz w:val="28"/>
          <w:szCs w:val="28"/>
        </w:rPr>
        <w:t xml:space="preserve"> </w:t>
      </w:r>
      <w:r w:rsidRPr="00E47616">
        <w:rPr>
          <w:sz w:val="28"/>
          <w:szCs w:val="28"/>
        </w:rPr>
        <w:t>все возможные вопросы и ситуации, которые возникают</w:t>
      </w:r>
      <w:r>
        <w:rPr>
          <w:sz w:val="28"/>
          <w:szCs w:val="28"/>
        </w:rPr>
        <w:t xml:space="preserve"> </w:t>
      </w:r>
      <w:r w:rsidRPr="00E47616">
        <w:rPr>
          <w:sz w:val="28"/>
          <w:szCs w:val="28"/>
        </w:rPr>
        <w:t>при реализации сделки.</w:t>
      </w:r>
      <w:r>
        <w:rPr>
          <w:sz w:val="28"/>
          <w:szCs w:val="28"/>
        </w:rPr>
        <w:t xml:space="preserve"> Но чем тщательнее будет состав</w:t>
      </w:r>
      <w:r w:rsidRPr="00E47616">
        <w:rPr>
          <w:sz w:val="28"/>
          <w:szCs w:val="28"/>
        </w:rPr>
        <w:t>лен и проработан этот документ, тем больше вероятность</w:t>
      </w:r>
      <w:r>
        <w:rPr>
          <w:sz w:val="28"/>
          <w:szCs w:val="28"/>
        </w:rPr>
        <w:t xml:space="preserve"> </w:t>
      </w:r>
      <w:r w:rsidRPr="00E47616">
        <w:rPr>
          <w:sz w:val="28"/>
          <w:szCs w:val="28"/>
        </w:rPr>
        <w:t>того, что сделка будет выполнена качественно и в срок.</w:t>
      </w:r>
    </w:p>
    <w:p w:rsidR="0066778A" w:rsidRPr="00E47616" w:rsidRDefault="0066778A" w:rsidP="0073599F">
      <w:pPr>
        <w:jc w:val="both"/>
        <w:rPr>
          <w:sz w:val="28"/>
          <w:szCs w:val="28"/>
        </w:rPr>
      </w:pPr>
      <w:r w:rsidRPr="00E47616">
        <w:rPr>
          <w:sz w:val="28"/>
          <w:szCs w:val="28"/>
        </w:rPr>
        <w:t>Ниже приводится примерная структура контракта</w:t>
      </w:r>
      <w:r>
        <w:rPr>
          <w:sz w:val="28"/>
          <w:szCs w:val="28"/>
        </w:rPr>
        <w:t xml:space="preserve"> </w:t>
      </w:r>
      <w:r w:rsidRPr="00E47616">
        <w:rPr>
          <w:sz w:val="28"/>
          <w:szCs w:val="28"/>
        </w:rPr>
        <w:t>купли-продажи (ориентировочные названия возможных</w:t>
      </w:r>
      <w:r>
        <w:rPr>
          <w:sz w:val="28"/>
          <w:szCs w:val="28"/>
        </w:rPr>
        <w:t xml:space="preserve"> </w:t>
      </w:r>
      <w:r w:rsidRPr="00E47616">
        <w:rPr>
          <w:sz w:val="28"/>
          <w:szCs w:val="28"/>
        </w:rPr>
        <w:t>статей контракта).</w:t>
      </w:r>
    </w:p>
    <w:p w:rsidR="0066778A" w:rsidRPr="00E47616" w:rsidRDefault="0066778A" w:rsidP="0073599F">
      <w:pPr>
        <w:jc w:val="both"/>
        <w:rPr>
          <w:sz w:val="28"/>
          <w:szCs w:val="28"/>
        </w:rPr>
      </w:pPr>
      <w:r w:rsidRPr="00E47616">
        <w:rPr>
          <w:sz w:val="28"/>
          <w:szCs w:val="28"/>
        </w:rPr>
        <w:t>Преамбула. Должна содержать общие сведения о</w:t>
      </w:r>
      <w:r>
        <w:rPr>
          <w:sz w:val="28"/>
          <w:szCs w:val="28"/>
        </w:rPr>
        <w:t xml:space="preserve"> </w:t>
      </w:r>
      <w:r w:rsidRPr="00E47616">
        <w:rPr>
          <w:sz w:val="28"/>
          <w:szCs w:val="28"/>
        </w:rPr>
        <w:t>сделке (полные юридические названия сторон), термины,</w:t>
      </w:r>
      <w:r>
        <w:rPr>
          <w:sz w:val="28"/>
          <w:szCs w:val="28"/>
        </w:rPr>
        <w:t xml:space="preserve"> </w:t>
      </w:r>
      <w:r w:rsidRPr="00E47616">
        <w:rPr>
          <w:sz w:val="28"/>
          <w:szCs w:val="28"/>
        </w:rPr>
        <w:t>которые использованы в данном те</w:t>
      </w:r>
      <w:r>
        <w:rPr>
          <w:sz w:val="28"/>
          <w:szCs w:val="28"/>
        </w:rPr>
        <w:t>ксте, их значение, на</w:t>
      </w:r>
      <w:r w:rsidRPr="00E47616">
        <w:rPr>
          <w:sz w:val="28"/>
          <w:szCs w:val="28"/>
        </w:rPr>
        <w:t>именование и номер ко</w:t>
      </w:r>
      <w:r>
        <w:rPr>
          <w:sz w:val="28"/>
          <w:szCs w:val="28"/>
        </w:rPr>
        <w:t>нтракта, дату и место его заклю</w:t>
      </w:r>
      <w:r w:rsidRPr="00E47616">
        <w:rPr>
          <w:sz w:val="28"/>
          <w:szCs w:val="28"/>
        </w:rPr>
        <w:t>чения.</w:t>
      </w:r>
    </w:p>
    <w:p w:rsidR="0066778A" w:rsidRPr="00E47616" w:rsidRDefault="0066778A" w:rsidP="0073599F">
      <w:pPr>
        <w:jc w:val="both"/>
        <w:rPr>
          <w:sz w:val="28"/>
          <w:szCs w:val="28"/>
        </w:rPr>
      </w:pPr>
      <w:r w:rsidRPr="00E47616">
        <w:rPr>
          <w:sz w:val="28"/>
          <w:szCs w:val="28"/>
        </w:rPr>
        <w:t>Предмет контракта. Указывается наименование товара</w:t>
      </w:r>
      <w:r>
        <w:rPr>
          <w:sz w:val="28"/>
          <w:szCs w:val="28"/>
        </w:rPr>
        <w:t xml:space="preserve"> </w:t>
      </w:r>
      <w:r w:rsidRPr="00E47616">
        <w:rPr>
          <w:sz w:val="28"/>
          <w:szCs w:val="28"/>
        </w:rPr>
        <w:t>с определением основных качественных и количественных</w:t>
      </w:r>
      <w:r>
        <w:rPr>
          <w:sz w:val="28"/>
          <w:szCs w:val="28"/>
        </w:rPr>
        <w:t xml:space="preserve"> </w:t>
      </w:r>
      <w:r w:rsidRPr="00E47616">
        <w:rPr>
          <w:sz w:val="28"/>
          <w:szCs w:val="28"/>
        </w:rPr>
        <w:t>характеристик. Если това</w:t>
      </w:r>
      <w:r>
        <w:rPr>
          <w:sz w:val="28"/>
          <w:szCs w:val="28"/>
        </w:rPr>
        <w:t>р состоит из различных составля</w:t>
      </w:r>
      <w:r w:rsidRPr="00E47616">
        <w:rPr>
          <w:sz w:val="28"/>
          <w:szCs w:val="28"/>
        </w:rPr>
        <w:t>ющих (например, в контрактах на строительство объектов</w:t>
      </w:r>
      <w:r>
        <w:rPr>
          <w:sz w:val="28"/>
          <w:szCs w:val="28"/>
        </w:rPr>
        <w:t xml:space="preserve"> </w:t>
      </w:r>
      <w:r w:rsidRPr="00E47616">
        <w:rPr>
          <w:sz w:val="28"/>
          <w:szCs w:val="28"/>
        </w:rPr>
        <w:t>или техническое содействие), то их можно перечислить в</w:t>
      </w:r>
      <w:r>
        <w:rPr>
          <w:sz w:val="28"/>
          <w:szCs w:val="28"/>
        </w:rPr>
        <w:t xml:space="preserve"> </w:t>
      </w:r>
      <w:r w:rsidRPr="00E47616">
        <w:rPr>
          <w:sz w:val="28"/>
          <w:szCs w:val="28"/>
        </w:rPr>
        <w:t>специальных приложения</w:t>
      </w:r>
      <w:r>
        <w:rPr>
          <w:sz w:val="28"/>
          <w:szCs w:val="28"/>
        </w:rPr>
        <w:t>х, которые будут являться неотъ</w:t>
      </w:r>
      <w:r w:rsidRPr="00E47616">
        <w:rPr>
          <w:sz w:val="28"/>
          <w:szCs w:val="28"/>
        </w:rPr>
        <w:t>емлемой частью контракта.</w:t>
      </w:r>
    </w:p>
    <w:p w:rsidR="0066778A" w:rsidRPr="00E47616" w:rsidRDefault="0066778A" w:rsidP="0073599F">
      <w:pPr>
        <w:jc w:val="both"/>
        <w:rPr>
          <w:sz w:val="28"/>
          <w:szCs w:val="28"/>
        </w:rPr>
      </w:pPr>
      <w:r w:rsidRPr="00E47616">
        <w:rPr>
          <w:sz w:val="28"/>
          <w:szCs w:val="28"/>
        </w:rPr>
        <w:t>Количество товара по сделке. Этой статьей регламентируется единица измерения товара (штуки, куб. метры,</w:t>
      </w:r>
      <w:r>
        <w:rPr>
          <w:sz w:val="28"/>
          <w:szCs w:val="28"/>
        </w:rPr>
        <w:t xml:space="preserve"> </w:t>
      </w:r>
      <w:r w:rsidRPr="00E47616">
        <w:rPr>
          <w:sz w:val="28"/>
          <w:szCs w:val="28"/>
        </w:rPr>
        <w:t>тонны и т. д.), порядок</w:t>
      </w:r>
      <w:r>
        <w:rPr>
          <w:sz w:val="28"/>
          <w:szCs w:val="28"/>
        </w:rPr>
        <w:t xml:space="preserve"> определения количества. Количе</w:t>
      </w:r>
      <w:r w:rsidRPr="00E47616">
        <w:rPr>
          <w:sz w:val="28"/>
          <w:szCs w:val="28"/>
        </w:rPr>
        <w:t>ство товара, которое н</w:t>
      </w:r>
      <w:r>
        <w:rPr>
          <w:sz w:val="28"/>
          <w:szCs w:val="28"/>
        </w:rPr>
        <w:t>еобходимо поставить в соответст</w:t>
      </w:r>
      <w:r w:rsidRPr="00E47616">
        <w:rPr>
          <w:sz w:val="28"/>
          <w:szCs w:val="28"/>
        </w:rPr>
        <w:t>вии с контрактом, должно быть определено либо твердо</w:t>
      </w:r>
      <w:r>
        <w:rPr>
          <w:sz w:val="28"/>
          <w:szCs w:val="28"/>
        </w:rPr>
        <w:t xml:space="preserve"> </w:t>
      </w:r>
      <w:r w:rsidRPr="00E47616">
        <w:rPr>
          <w:sz w:val="28"/>
          <w:szCs w:val="28"/>
        </w:rPr>
        <w:t>фиксированной величиной (</w:t>
      </w:r>
      <w:smartTag w:uri="urn:schemas-microsoft-com:office:smarttags" w:element="metricconverter">
        <w:smartTagPr>
          <w:attr w:name="ProductID" w:val="2000 м"/>
        </w:smartTagPr>
        <w:r w:rsidRPr="00E47616">
          <w:rPr>
            <w:sz w:val="28"/>
            <w:szCs w:val="28"/>
          </w:rPr>
          <w:t>2000 м</w:t>
        </w:r>
      </w:smartTag>
      <w:r>
        <w:rPr>
          <w:sz w:val="28"/>
          <w:szCs w:val="28"/>
        </w:rPr>
        <w:t>), либо в рамках, оп</w:t>
      </w:r>
      <w:r w:rsidRPr="00E47616">
        <w:rPr>
          <w:sz w:val="28"/>
          <w:szCs w:val="28"/>
        </w:rPr>
        <w:t>ределенных контрактом (например +1,5%), либо в соответствии с графиком (ежеквартально по 5 тыс. тонн).</w:t>
      </w:r>
    </w:p>
    <w:p w:rsidR="0066778A" w:rsidRPr="00E47616" w:rsidRDefault="0066778A" w:rsidP="0073599F">
      <w:pPr>
        <w:jc w:val="both"/>
        <w:rPr>
          <w:sz w:val="28"/>
          <w:szCs w:val="28"/>
        </w:rPr>
      </w:pPr>
      <w:r w:rsidRPr="00E47616">
        <w:rPr>
          <w:sz w:val="28"/>
          <w:szCs w:val="28"/>
        </w:rPr>
        <w:t>При международных сделках необходимо учитывать,</w:t>
      </w:r>
      <w:r>
        <w:rPr>
          <w:sz w:val="28"/>
          <w:szCs w:val="28"/>
        </w:rPr>
        <w:t xml:space="preserve"> </w:t>
      </w:r>
      <w:r w:rsidRPr="00E47616">
        <w:rPr>
          <w:sz w:val="28"/>
          <w:szCs w:val="28"/>
        </w:rPr>
        <w:t>что в разных странах используются разные системы мер</w:t>
      </w:r>
      <w:r>
        <w:rPr>
          <w:sz w:val="28"/>
          <w:szCs w:val="28"/>
        </w:rPr>
        <w:t xml:space="preserve"> </w:t>
      </w:r>
      <w:r w:rsidRPr="00E47616">
        <w:rPr>
          <w:sz w:val="28"/>
          <w:szCs w:val="28"/>
        </w:rPr>
        <w:t xml:space="preserve">(метрическая </w:t>
      </w:r>
      <w:r>
        <w:rPr>
          <w:sz w:val="28"/>
          <w:szCs w:val="28"/>
        </w:rPr>
        <w:t>-</w:t>
      </w:r>
      <w:r w:rsidRPr="00E47616">
        <w:rPr>
          <w:sz w:val="28"/>
          <w:szCs w:val="28"/>
        </w:rPr>
        <w:t xml:space="preserve"> страны Западной Европы, Латинской</w:t>
      </w:r>
      <w:r>
        <w:rPr>
          <w:sz w:val="28"/>
          <w:szCs w:val="28"/>
        </w:rPr>
        <w:t xml:space="preserve"> </w:t>
      </w:r>
      <w:r w:rsidRPr="00E47616">
        <w:rPr>
          <w:sz w:val="28"/>
          <w:szCs w:val="28"/>
        </w:rPr>
        <w:t xml:space="preserve">Америки, американская </w:t>
      </w:r>
      <w:r>
        <w:rPr>
          <w:sz w:val="28"/>
          <w:szCs w:val="28"/>
        </w:rPr>
        <w:t>-</w:t>
      </w:r>
      <w:r w:rsidRPr="00E47616">
        <w:rPr>
          <w:sz w:val="28"/>
          <w:szCs w:val="28"/>
        </w:rPr>
        <w:t xml:space="preserve"> США, Канада), поэтому лучше, если количество товара будет определено в системах</w:t>
      </w:r>
      <w:r>
        <w:rPr>
          <w:sz w:val="28"/>
          <w:szCs w:val="28"/>
        </w:rPr>
        <w:t xml:space="preserve"> </w:t>
      </w:r>
      <w:r w:rsidRPr="00E47616">
        <w:rPr>
          <w:sz w:val="28"/>
          <w:szCs w:val="28"/>
        </w:rPr>
        <w:t>мер стран продавца и покупателя.</w:t>
      </w:r>
    </w:p>
    <w:p w:rsidR="0066778A" w:rsidRPr="00324C8D" w:rsidRDefault="0066778A" w:rsidP="0073599F">
      <w:pPr>
        <w:jc w:val="both"/>
        <w:rPr>
          <w:sz w:val="28"/>
          <w:szCs w:val="28"/>
        </w:rPr>
      </w:pPr>
      <w:r w:rsidRPr="00E47616">
        <w:rPr>
          <w:sz w:val="28"/>
          <w:szCs w:val="28"/>
        </w:rPr>
        <w:t>Важным условием является оговорка об упаковке то</w:t>
      </w:r>
      <w:r w:rsidRPr="00324C8D">
        <w:rPr>
          <w:sz w:val="28"/>
          <w:szCs w:val="28"/>
        </w:rPr>
        <w:t>вара. Различаются два вида поставки товара: брутто</w:t>
      </w:r>
      <w:r>
        <w:rPr>
          <w:sz w:val="28"/>
          <w:szCs w:val="28"/>
        </w:rPr>
        <w:t xml:space="preserve"> </w:t>
      </w:r>
      <w:r w:rsidRPr="00324C8D">
        <w:rPr>
          <w:sz w:val="28"/>
          <w:szCs w:val="28"/>
        </w:rPr>
        <w:t xml:space="preserve">с учетом упаковки и нетто </w:t>
      </w:r>
      <w:r>
        <w:rPr>
          <w:sz w:val="28"/>
          <w:szCs w:val="28"/>
        </w:rPr>
        <w:t>-</w:t>
      </w:r>
      <w:r w:rsidRPr="00324C8D">
        <w:rPr>
          <w:sz w:val="28"/>
          <w:szCs w:val="28"/>
        </w:rPr>
        <w:t xml:space="preserve"> без учета упаковки.</w:t>
      </w:r>
    </w:p>
    <w:p w:rsidR="0066778A" w:rsidRPr="00324C8D" w:rsidRDefault="0066778A" w:rsidP="0073599F">
      <w:pPr>
        <w:jc w:val="both"/>
        <w:rPr>
          <w:sz w:val="28"/>
          <w:szCs w:val="28"/>
        </w:rPr>
      </w:pPr>
      <w:r w:rsidRPr="00324C8D">
        <w:rPr>
          <w:sz w:val="28"/>
          <w:szCs w:val="28"/>
        </w:rPr>
        <w:t>Определение качества товара. Эта статья устанавливает метод определения качества товара и процедуру (</w:t>
      </w:r>
      <w:r>
        <w:rPr>
          <w:sz w:val="28"/>
          <w:szCs w:val="28"/>
        </w:rPr>
        <w:t xml:space="preserve">где </w:t>
      </w:r>
      <w:r w:rsidRPr="00324C8D">
        <w:rPr>
          <w:sz w:val="28"/>
          <w:szCs w:val="28"/>
        </w:rPr>
        <w:t>и кто проводит оценку качества). Можно выделить несколько основных методов определения качества:</w:t>
      </w:r>
    </w:p>
    <w:p w:rsidR="0066778A" w:rsidRPr="00324C8D" w:rsidRDefault="0066778A" w:rsidP="0073599F">
      <w:pPr>
        <w:jc w:val="both"/>
        <w:rPr>
          <w:sz w:val="28"/>
          <w:szCs w:val="28"/>
        </w:rPr>
      </w:pPr>
      <w:r w:rsidRPr="00324C8D">
        <w:rPr>
          <w:sz w:val="28"/>
          <w:szCs w:val="28"/>
        </w:rPr>
        <w:t>— по стандарту покупателя или продавца;</w:t>
      </w:r>
    </w:p>
    <w:p w:rsidR="0066778A" w:rsidRPr="00324C8D" w:rsidRDefault="0066778A" w:rsidP="0073599F">
      <w:pPr>
        <w:jc w:val="both"/>
        <w:rPr>
          <w:sz w:val="28"/>
          <w:szCs w:val="28"/>
        </w:rPr>
      </w:pPr>
      <w:r w:rsidRPr="00324C8D">
        <w:rPr>
          <w:sz w:val="28"/>
          <w:szCs w:val="28"/>
        </w:rPr>
        <w:t>— по техническим условиям, когда на товар отсутствуют стандарты или есть специальные требования к качеству товара (технические условия могут быть разработаны</w:t>
      </w:r>
      <w:r>
        <w:rPr>
          <w:sz w:val="28"/>
          <w:szCs w:val="28"/>
        </w:rPr>
        <w:t xml:space="preserve"> </w:t>
      </w:r>
      <w:r w:rsidRPr="00324C8D">
        <w:rPr>
          <w:sz w:val="28"/>
          <w:szCs w:val="28"/>
        </w:rPr>
        <w:t>покупателем либо предложены продавцом);</w:t>
      </w:r>
    </w:p>
    <w:p w:rsidR="0066778A" w:rsidRPr="00324C8D" w:rsidRDefault="0066778A" w:rsidP="0073599F">
      <w:pPr>
        <w:jc w:val="both"/>
        <w:rPr>
          <w:sz w:val="28"/>
          <w:szCs w:val="28"/>
        </w:rPr>
      </w:pPr>
      <w:r w:rsidRPr="00324C8D">
        <w:rPr>
          <w:sz w:val="28"/>
          <w:szCs w:val="28"/>
        </w:rPr>
        <w:t>— по спецификации, указанной в контракте;</w:t>
      </w:r>
    </w:p>
    <w:p w:rsidR="0066778A" w:rsidRPr="00324C8D" w:rsidRDefault="0066778A" w:rsidP="0073599F">
      <w:pPr>
        <w:jc w:val="both"/>
        <w:rPr>
          <w:sz w:val="28"/>
          <w:szCs w:val="28"/>
        </w:rPr>
      </w:pPr>
      <w:r w:rsidRPr="00324C8D">
        <w:rPr>
          <w:sz w:val="28"/>
          <w:szCs w:val="28"/>
        </w:rPr>
        <w:t>— по образцу, подтвержденному заинтересованными</w:t>
      </w:r>
      <w:r>
        <w:rPr>
          <w:sz w:val="28"/>
          <w:szCs w:val="28"/>
        </w:rPr>
        <w:t xml:space="preserve"> </w:t>
      </w:r>
      <w:r w:rsidRPr="00324C8D">
        <w:rPr>
          <w:sz w:val="28"/>
          <w:szCs w:val="28"/>
        </w:rPr>
        <w:t>сторонами;</w:t>
      </w:r>
    </w:p>
    <w:p w:rsidR="0066778A" w:rsidRPr="00324C8D" w:rsidRDefault="0066778A" w:rsidP="0073599F">
      <w:pPr>
        <w:jc w:val="both"/>
        <w:rPr>
          <w:sz w:val="28"/>
          <w:szCs w:val="28"/>
        </w:rPr>
      </w:pPr>
      <w:r w:rsidRPr="00324C8D">
        <w:rPr>
          <w:sz w:val="28"/>
          <w:szCs w:val="28"/>
        </w:rPr>
        <w:t>— по содержанию отдельных веществ в товаре</w:t>
      </w:r>
      <w:r>
        <w:rPr>
          <w:sz w:val="28"/>
          <w:szCs w:val="28"/>
        </w:rPr>
        <w:t xml:space="preserve"> </w:t>
      </w:r>
      <w:r w:rsidRPr="00324C8D">
        <w:rPr>
          <w:sz w:val="28"/>
          <w:szCs w:val="28"/>
        </w:rPr>
        <w:t>(в этом случае определяется минимальное или максимальное процентное содержание компонента в товаре,</w:t>
      </w:r>
      <w:r>
        <w:rPr>
          <w:sz w:val="28"/>
          <w:szCs w:val="28"/>
        </w:rPr>
        <w:t xml:space="preserve"> </w:t>
      </w:r>
      <w:r w:rsidRPr="00324C8D">
        <w:rPr>
          <w:sz w:val="28"/>
          <w:szCs w:val="28"/>
        </w:rPr>
        <w:t>процента металла в руде);</w:t>
      </w:r>
    </w:p>
    <w:p w:rsidR="0066778A" w:rsidRPr="00324C8D" w:rsidRDefault="0066778A" w:rsidP="0073599F">
      <w:pPr>
        <w:jc w:val="both"/>
        <w:rPr>
          <w:sz w:val="28"/>
          <w:szCs w:val="28"/>
        </w:rPr>
      </w:pPr>
      <w:r w:rsidRPr="00324C8D">
        <w:rPr>
          <w:sz w:val="28"/>
          <w:szCs w:val="28"/>
        </w:rPr>
        <w:t>— «тель-кель» — поставка товара, например, в том</w:t>
      </w:r>
      <w:r>
        <w:rPr>
          <w:sz w:val="28"/>
          <w:szCs w:val="28"/>
        </w:rPr>
        <w:t xml:space="preserve"> </w:t>
      </w:r>
      <w:r w:rsidRPr="00324C8D">
        <w:rPr>
          <w:sz w:val="28"/>
          <w:szCs w:val="28"/>
        </w:rPr>
        <w:t>виде, в каком он есть, то есть продавец не несет ответственности за качество поставляемого товара. Процедура</w:t>
      </w:r>
      <w:r>
        <w:rPr>
          <w:sz w:val="28"/>
          <w:szCs w:val="28"/>
        </w:rPr>
        <w:t xml:space="preserve"> </w:t>
      </w:r>
      <w:r w:rsidRPr="00324C8D">
        <w:rPr>
          <w:sz w:val="28"/>
          <w:szCs w:val="28"/>
        </w:rPr>
        <w:t>определения качества товара устанавливается по согласованию сторон и определяет место (страна покупателя или</w:t>
      </w:r>
      <w:r>
        <w:rPr>
          <w:sz w:val="28"/>
          <w:szCs w:val="28"/>
        </w:rPr>
        <w:t xml:space="preserve"> </w:t>
      </w:r>
      <w:r w:rsidRPr="00324C8D">
        <w:rPr>
          <w:sz w:val="28"/>
          <w:szCs w:val="28"/>
        </w:rPr>
        <w:t>продавца) и способ (лаборатория продавца, покупателя).</w:t>
      </w:r>
    </w:p>
    <w:p w:rsidR="0066778A" w:rsidRPr="00324C8D" w:rsidRDefault="0066778A" w:rsidP="0073599F">
      <w:pPr>
        <w:jc w:val="both"/>
        <w:rPr>
          <w:sz w:val="28"/>
          <w:szCs w:val="28"/>
        </w:rPr>
      </w:pPr>
      <w:r w:rsidRPr="00324C8D">
        <w:rPr>
          <w:sz w:val="28"/>
          <w:szCs w:val="28"/>
        </w:rPr>
        <w:t>Условия поставки. Условия поставки определяют, кто</w:t>
      </w:r>
      <w:r>
        <w:rPr>
          <w:sz w:val="28"/>
          <w:szCs w:val="28"/>
        </w:rPr>
        <w:t xml:space="preserve"> </w:t>
      </w:r>
      <w:r w:rsidRPr="00324C8D">
        <w:rPr>
          <w:sz w:val="28"/>
          <w:szCs w:val="28"/>
        </w:rPr>
        <w:t>оплачивает расходы, связанные с транспортировкой товара от продавца к покупателю, а также время перехода</w:t>
      </w:r>
      <w:r>
        <w:rPr>
          <w:sz w:val="28"/>
          <w:szCs w:val="28"/>
        </w:rPr>
        <w:t xml:space="preserve"> </w:t>
      </w:r>
      <w:r w:rsidRPr="00324C8D">
        <w:rPr>
          <w:sz w:val="28"/>
          <w:szCs w:val="28"/>
        </w:rPr>
        <w:t>прав собственника на товар от продавца к покупателю и</w:t>
      </w:r>
      <w:r>
        <w:rPr>
          <w:sz w:val="28"/>
          <w:szCs w:val="28"/>
        </w:rPr>
        <w:t xml:space="preserve"> </w:t>
      </w:r>
      <w:r w:rsidRPr="00324C8D">
        <w:rPr>
          <w:sz w:val="28"/>
          <w:szCs w:val="28"/>
        </w:rPr>
        <w:t>соответственно риск, св</w:t>
      </w:r>
      <w:r>
        <w:rPr>
          <w:sz w:val="28"/>
          <w:szCs w:val="28"/>
        </w:rPr>
        <w:t>язанный с гибелью или порчей то</w:t>
      </w:r>
      <w:r w:rsidRPr="00324C8D">
        <w:rPr>
          <w:sz w:val="28"/>
          <w:szCs w:val="28"/>
        </w:rPr>
        <w:t>вара.</w:t>
      </w:r>
    </w:p>
    <w:p w:rsidR="0066778A" w:rsidRPr="00324C8D" w:rsidRDefault="0066778A" w:rsidP="0073599F">
      <w:pPr>
        <w:jc w:val="both"/>
        <w:rPr>
          <w:sz w:val="28"/>
          <w:szCs w:val="28"/>
        </w:rPr>
      </w:pPr>
      <w:r w:rsidRPr="00324C8D">
        <w:rPr>
          <w:sz w:val="28"/>
          <w:szCs w:val="28"/>
        </w:rPr>
        <w:t>Расходы на транспорт занимают большое место в цене</w:t>
      </w:r>
      <w:r>
        <w:rPr>
          <w:sz w:val="28"/>
          <w:szCs w:val="28"/>
        </w:rPr>
        <w:t xml:space="preserve"> </w:t>
      </w:r>
      <w:r w:rsidRPr="00324C8D">
        <w:rPr>
          <w:sz w:val="28"/>
          <w:szCs w:val="28"/>
        </w:rPr>
        <w:t xml:space="preserve">сделки, поэтому нужно очень внимательно относиться </w:t>
      </w:r>
      <w:r>
        <w:rPr>
          <w:sz w:val="28"/>
          <w:szCs w:val="28"/>
        </w:rPr>
        <w:t xml:space="preserve">к </w:t>
      </w:r>
      <w:r w:rsidRPr="00324C8D">
        <w:rPr>
          <w:sz w:val="28"/>
          <w:szCs w:val="28"/>
        </w:rPr>
        <w:t>определению условий поставки. Чаще всего в практике используются следующие условия поставки:</w:t>
      </w:r>
    </w:p>
    <w:p w:rsidR="0066778A" w:rsidRPr="00324C8D" w:rsidRDefault="0066778A" w:rsidP="0073599F">
      <w:pPr>
        <w:jc w:val="both"/>
        <w:rPr>
          <w:sz w:val="28"/>
          <w:szCs w:val="28"/>
        </w:rPr>
      </w:pPr>
      <w:r w:rsidRPr="00FC73FB">
        <w:rPr>
          <w:sz w:val="28"/>
          <w:szCs w:val="28"/>
        </w:rPr>
        <w:t>-</w:t>
      </w:r>
      <w:r w:rsidRPr="00324C8D">
        <w:rPr>
          <w:sz w:val="28"/>
          <w:szCs w:val="28"/>
        </w:rPr>
        <w:t xml:space="preserve"> с завода (склада) продавца </w:t>
      </w:r>
      <w:r w:rsidRPr="00FC73FB">
        <w:rPr>
          <w:sz w:val="28"/>
          <w:szCs w:val="28"/>
        </w:rPr>
        <w:t>-</w:t>
      </w:r>
      <w:r w:rsidRPr="00324C8D">
        <w:rPr>
          <w:sz w:val="28"/>
          <w:szCs w:val="28"/>
        </w:rPr>
        <w:t xml:space="preserve"> «франко-склад»,</w:t>
      </w:r>
      <w:r>
        <w:rPr>
          <w:sz w:val="28"/>
          <w:szCs w:val="28"/>
        </w:rPr>
        <w:t xml:space="preserve"> </w:t>
      </w:r>
      <w:r w:rsidRPr="00324C8D">
        <w:rPr>
          <w:sz w:val="28"/>
          <w:szCs w:val="28"/>
        </w:rPr>
        <w:t>когда продавец не несет ответственности и не оплачивает</w:t>
      </w:r>
      <w:r>
        <w:rPr>
          <w:sz w:val="28"/>
          <w:szCs w:val="28"/>
        </w:rPr>
        <w:t xml:space="preserve"> </w:t>
      </w:r>
      <w:r w:rsidRPr="00324C8D">
        <w:rPr>
          <w:sz w:val="28"/>
          <w:szCs w:val="28"/>
        </w:rPr>
        <w:t>расходов за транспортировку товаров к покупателю;</w:t>
      </w:r>
    </w:p>
    <w:p w:rsidR="0066778A" w:rsidRPr="00324C8D" w:rsidRDefault="0066778A" w:rsidP="0073599F">
      <w:pPr>
        <w:jc w:val="both"/>
        <w:rPr>
          <w:sz w:val="28"/>
          <w:szCs w:val="28"/>
        </w:rPr>
      </w:pPr>
      <w:r w:rsidRPr="00FC73FB">
        <w:rPr>
          <w:sz w:val="28"/>
          <w:szCs w:val="28"/>
        </w:rPr>
        <w:t>-</w:t>
      </w:r>
      <w:r w:rsidRPr="00324C8D">
        <w:rPr>
          <w:sz w:val="28"/>
          <w:szCs w:val="28"/>
        </w:rPr>
        <w:t xml:space="preserve"> «франко-склад» покупателя </w:t>
      </w:r>
      <w:r w:rsidRPr="00FC73FB">
        <w:rPr>
          <w:sz w:val="28"/>
          <w:szCs w:val="28"/>
        </w:rPr>
        <w:t>-</w:t>
      </w:r>
      <w:r w:rsidRPr="00324C8D">
        <w:rPr>
          <w:sz w:val="28"/>
          <w:szCs w:val="28"/>
        </w:rPr>
        <w:t xml:space="preserve"> когда покупатель не</w:t>
      </w:r>
      <w:r>
        <w:rPr>
          <w:sz w:val="28"/>
          <w:szCs w:val="28"/>
        </w:rPr>
        <w:t xml:space="preserve"> </w:t>
      </w:r>
      <w:r w:rsidRPr="00324C8D">
        <w:rPr>
          <w:sz w:val="28"/>
          <w:szCs w:val="28"/>
        </w:rPr>
        <w:t>несет ответственности за доставку товара продавцом и</w:t>
      </w:r>
      <w:r>
        <w:rPr>
          <w:sz w:val="28"/>
          <w:szCs w:val="28"/>
        </w:rPr>
        <w:t xml:space="preserve"> </w:t>
      </w:r>
      <w:r w:rsidRPr="00324C8D">
        <w:rPr>
          <w:sz w:val="28"/>
          <w:szCs w:val="28"/>
        </w:rPr>
        <w:t>оплачивает транспортные и другие расходы;</w:t>
      </w:r>
    </w:p>
    <w:p w:rsidR="0066778A" w:rsidRPr="00BB16DC" w:rsidRDefault="0066778A" w:rsidP="0073599F">
      <w:pPr>
        <w:jc w:val="both"/>
        <w:rPr>
          <w:sz w:val="28"/>
          <w:szCs w:val="28"/>
        </w:rPr>
      </w:pPr>
      <w:r w:rsidRPr="00FC73FB">
        <w:rPr>
          <w:sz w:val="28"/>
          <w:szCs w:val="28"/>
        </w:rPr>
        <w:t>-</w:t>
      </w:r>
      <w:r w:rsidRPr="00324C8D">
        <w:rPr>
          <w:sz w:val="28"/>
          <w:szCs w:val="28"/>
        </w:rPr>
        <w:t xml:space="preserve"> ФОБ (свободно на борту судна или самолета в порту продавца). Продавец за свой счет поставляет товар на</w:t>
      </w:r>
      <w:r>
        <w:rPr>
          <w:sz w:val="28"/>
          <w:szCs w:val="28"/>
        </w:rPr>
        <w:t xml:space="preserve"> </w:t>
      </w:r>
      <w:r w:rsidRPr="00324C8D">
        <w:rPr>
          <w:sz w:val="28"/>
          <w:szCs w:val="28"/>
        </w:rPr>
        <w:t>борт судна, зафрахтов</w:t>
      </w:r>
      <w:r>
        <w:rPr>
          <w:sz w:val="28"/>
          <w:szCs w:val="28"/>
        </w:rPr>
        <w:t>анного покупателем, в определяе</w:t>
      </w:r>
      <w:r w:rsidRPr="00324C8D">
        <w:rPr>
          <w:sz w:val="28"/>
          <w:szCs w:val="28"/>
        </w:rPr>
        <w:t>мый контрактом порт с вручением коносамента (документа о погрузке) покупателю. Право собственности и</w:t>
      </w:r>
      <w:r>
        <w:rPr>
          <w:sz w:val="28"/>
          <w:szCs w:val="28"/>
        </w:rPr>
        <w:t xml:space="preserve"> </w:t>
      </w:r>
      <w:r w:rsidRPr="00BB16DC">
        <w:rPr>
          <w:sz w:val="28"/>
          <w:szCs w:val="28"/>
        </w:rPr>
        <w:t>риск перевозок переход</w:t>
      </w:r>
      <w:r>
        <w:rPr>
          <w:sz w:val="28"/>
          <w:szCs w:val="28"/>
        </w:rPr>
        <w:t>ят к покупателю в момент достав</w:t>
      </w:r>
      <w:r w:rsidRPr="00BB16DC">
        <w:rPr>
          <w:sz w:val="28"/>
          <w:szCs w:val="28"/>
        </w:rPr>
        <w:t>ки груза в грузовой отсек судна (самолета);</w:t>
      </w:r>
    </w:p>
    <w:p w:rsidR="0066778A" w:rsidRPr="00BB16DC" w:rsidRDefault="0066778A" w:rsidP="0073599F">
      <w:pPr>
        <w:jc w:val="both"/>
        <w:rPr>
          <w:sz w:val="28"/>
          <w:szCs w:val="28"/>
        </w:rPr>
      </w:pPr>
      <w:r w:rsidRPr="00FC73FB">
        <w:rPr>
          <w:sz w:val="28"/>
          <w:szCs w:val="28"/>
        </w:rPr>
        <w:t>-</w:t>
      </w:r>
      <w:r w:rsidRPr="00BB16DC">
        <w:rPr>
          <w:sz w:val="28"/>
          <w:szCs w:val="28"/>
        </w:rPr>
        <w:t xml:space="preserve"> СИФ (стоимость страхования, фрахт, порт страны покупателя). При этом усло</w:t>
      </w:r>
      <w:r>
        <w:rPr>
          <w:sz w:val="28"/>
          <w:szCs w:val="28"/>
        </w:rPr>
        <w:t>вии продавец оплачивает все рас</w:t>
      </w:r>
      <w:r w:rsidRPr="00BB16DC">
        <w:rPr>
          <w:sz w:val="28"/>
          <w:szCs w:val="28"/>
        </w:rPr>
        <w:t>ходы, связанные с фрахтованием судна, погрузкой товара,</w:t>
      </w:r>
      <w:r>
        <w:rPr>
          <w:sz w:val="28"/>
          <w:szCs w:val="28"/>
        </w:rPr>
        <w:t xml:space="preserve"> </w:t>
      </w:r>
      <w:r w:rsidRPr="00BB16DC">
        <w:rPr>
          <w:sz w:val="28"/>
          <w:szCs w:val="28"/>
        </w:rPr>
        <w:t>транспортировкой и страхованием товара до согласованного</w:t>
      </w:r>
      <w:r>
        <w:rPr>
          <w:sz w:val="28"/>
          <w:szCs w:val="28"/>
        </w:rPr>
        <w:t xml:space="preserve"> </w:t>
      </w:r>
      <w:r w:rsidRPr="00BB16DC">
        <w:rPr>
          <w:sz w:val="28"/>
          <w:szCs w:val="28"/>
        </w:rPr>
        <w:t>порта страны покупателя. Покупателю вручается коносамент, страховой полис, а право собственника переходит к</w:t>
      </w:r>
      <w:r>
        <w:rPr>
          <w:sz w:val="28"/>
          <w:szCs w:val="28"/>
        </w:rPr>
        <w:t xml:space="preserve"> </w:t>
      </w:r>
      <w:r w:rsidRPr="00BB16DC">
        <w:rPr>
          <w:sz w:val="28"/>
          <w:szCs w:val="28"/>
        </w:rPr>
        <w:t>покупателю в момент пересечения грузом поручней судна,</w:t>
      </w:r>
      <w:r>
        <w:rPr>
          <w:sz w:val="28"/>
          <w:szCs w:val="28"/>
        </w:rPr>
        <w:t xml:space="preserve"> </w:t>
      </w:r>
      <w:r w:rsidRPr="00BB16DC">
        <w:rPr>
          <w:sz w:val="28"/>
          <w:szCs w:val="28"/>
        </w:rPr>
        <w:t>в момент погрузки. Цену при условии поставки ФОБ обычно</w:t>
      </w:r>
      <w:r>
        <w:rPr>
          <w:sz w:val="28"/>
          <w:szCs w:val="28"/>
        </w:rPr>
        <w:t xml:space="preserve"> </w:t>
      </w:r>
      <w:r w:rsidRPr="00BB16DC">
        <w:rPr>
          <w:sz w:val="28"/>
          <w:szCs w:val="28"/>
        </w:rPr>
        <w:t xml:space="preserve">считают экспортной, а при условии СИФ </w:t>
      </w:r>
      <w:r w:rsidRPr="00FC73FB">
        <w:rPr>
          <w:sz w:val="28"/>
          <w:szCs w:val="28"/>
        </w:rPr>
        <w:t xml:space="preserve">- </w:t>
      </w:r>
      <w:r w:rsidRPr="00BB16DC">
        <w:rPr>
          <w:sz w:val="28"/>
          <w:szCs w:val="28"/>
        </w:rPr>
        <w:t>импортной.</w:t>
      </w:r>
    </w:p>
    <w:p w:rsidR="0066778A" w:rsidRPr="00BB16DC" w:rsidRDefault="0066778A" w:rsidP="0073599F">
      <w:pPr>
        <w:jc w:val="both"/>
        <w:rPr>
          <w:sz w:val="28"/>
          <w:szCs w:val="28"/>
        </w:rPr>
      </w:pPr>
      <w:r w:rsidRPr="00BB16DC">
        <w:rPr>
          <w:sz w:val="28"/>
          <w:szCs w:val="28"/>
        </w:rPr>
        <w:t>Срок и дата поставки. Эта статья определяет момент,</w:t>
      </w:r>
      <w:r>
        <w:rPr>
          <w:sz w:val="28"/>
          <w:szCs w:val="28"/>
        </w:rPr>
        <w:t xml:space="preserve"> </w:t>
      </w:r>
      <w:r w:rsidRPr="00BB16DC">
        <w:rPr>
          <w:sz w:val="28"/>
          <w:szCs w:val="28"/>
        </w:rPr>
        <w:t>когда товар переходит в собственность покупателя или</w:t>
      </w:r>
      <w:r>
        <w:rPr>
          <w:sz w:val="28"/>
          <w:szCs w:val="28"/>
        </w:rPr>
        <w:t xml:space="preserve"> </w:t>
      </w:r>
      <w:r w:rsidRPr="00BB16DC">
        <w:rPr>
          <w:sz w:val="28"/>
          <w:szCs w:val="28"/>
        </w:rPr>
        <w:t>лица, им уполномоченного (экспедитора, перевозчика).</w:t>
      </w:r>
      <w:r>
        <w:rPr>
          <w:sz w:val="28"/>
          <w:szCs w:val="28"/>
        </w:rPr>
        <w:t xml:space="preserve"> </w:t>
      </w:r>
      <w:r w:rsidRPr="00BB16DC">
        <w:rPr>
          <w:sz w:val="28"/>
          <w:szCs w:val="28"/>
        </w:rPr>
        <w:t xml:space="preserve">Срок поставки чаще </w:t>
      </w:r>
      <w:r>
        <w:rPr>
          <w:sz w:val="28"/>
          <w:szCs w:val="28"/>
        </w:rPr>
        <w:t>всего определяют следующими спо</w:t>
      </w:r>
      <w:r w:rsidRPr="00BB16DC">
        <w:rPr>
          <w:sz w:val="28"/>
          <w:szCs w:val="28"/>
        </w:rPr>
        <w:t>собами: указывают конкретную дату поставки, период</w:t>
      </w:r>
      <w:r>
        <w:rPr>
          <w:sz w:val="28"/>
          <w:szCs w:val="28"/>
        </w:rPr>
        <w:t xml:space="preserve"> </w:t>
      </w:r>
      <w:r w:rsidRPr="00BB16DC">
        <w:rPr>
          <w:sz w:val="28"/>
          <w:szCs w:val="28"/>
        </w:rPr>
        <w:t>(календарный месяц или квартал, промежуток между датами), дату вступления контракта в силу, дату открытия</w:t>
      </w:r>
      <w:r>
        <w:rPr>
          <w:sz w:val="28"/>
          <w:szCs w:val="28"/>
        </w:rPr>
        <w:t xml:space="preserve"> </w:t>
      </w:r>
      <w:r w:rsidRPr="00BB16DC">
        <w:rPr>
          <w:sz w:val="28"/>
          <w:szCs w:val="28"/>
        </w:rPr>
        <w:t>аккредитива или оплаты счета и т. п. Контрактом может</w:t>
      </w:r>
      <w:r>
        <w:rPr>
          <w:sz w:val="28"/>
          <w:szCs w:val="28"/>
        </w:rPr>
        <w:t xml:space="preserve"> </w:t>
      </w:r>
      <w:r w:rsidRPr="00BB16DC">
        <w:rPr>
          <w:sz w:val="28"/>
          <w:szCs w:val="28"/>
        </w:rPr>
        <w:t>быть оговорена досрочна</w:t>
      </w:r>
      <w:r>
        <w:rPr>
          <w:sz w:val="28"/>
          <w:szCs w:val="28"/>
        </w:rPr>
        <w:t>я поставка товара с согласия по</w:t>
      </w:r>
      <w:r w:rsidRPr="00BB16DC">
        <w:rPr>
          <w:sz w:val="28"/>
          <w:szCs w:val="28"/>
        </w:rPr>
        <w:t>купателя. Дата поставки определяется специальным документом, который оф</w:t>
      </w:r>
      <w:r>
        <w:rPr>
          <w:sz w:val="28"/>
          <w:szCs w:val="28"/>
        </w:rPr>
        <w:t>ормляется сторонами. Таким доку</w:t>
      </w:r>
      <w:r w:rsidRPr="00BB16DC">
        <w:rPr>
          <w:sz w:val="28"/>
          <w:szCs w:val="28"/>
        </w:rPr>
        <w:t xml:space="preserve">ментом может быть: </w:t>
      </w:r>
      <w:r>
        <w:rPr>
          <w:sz w:val="28"/>
          <w:szCs w:val="28"/>
        </w:rPr>
        <w:t>коносамент, авиа- или железнодо</w:t>
      </w:r>
      <w:r w:rsidRPr="00BB16DC">
        <w:rPr>
          <w:sz w:val="28"/>
          <w:szCs w:val="28"/>
        </w:rPr>
        <w:t>рожная накладная, приемосдаточный акт и другие.</w:t>
      </w:r>
    </w:p>
    <w:p w:rsidR="0066778A" w:rsidRPr="00BB16DC" w:rsidRDefault="0066778A" w:rsidP="0073599F">
      <w:pPr>
        <w:jc w:val="both"/>
        <w:rPr>
          <w:sz w:val="28"/>
          <w:szCs w:val="28"/>
        </w:rPr>
      </w:pPr>
      <w:r w:rsidRPr="00BB16DC">
        <w:rPr>
          <w:sz w:val="28"/>
          <w:szCs w:val="28"/>
        </w:rPr>
        <w:t>Цена контракта. Цена контракта обычно устанавливается за количественную единицу (или определенное число</w:t>
      </w:r>
      <w:r>
        <w:rPr>
          <w:sz w:val="28"/>
          <w:szCs w:val="28"/>
        </w:rPr>
        <w:t xml:space="preserve"> </w:t>
      </w:r>
      <w:r w:rsidRPr="00BB16DC">
        <w:rPr>
          <w:sz w:val="28"/>
          <w:szCs w:val="28"/>
        </w:rPr>
        <w:t>единиц), за весовую ед</w:t>
      </w:r>
      <w:r>
        <w:rPr>
          <w:sz w:val="28"/>
          <w:szCs w:val="28"/>
        </w:rPr>
        <w:t>иницу. При поставках разнородно</w:t>
      </w:r>
      <w:r w:rsidRPr="00BB16DC">
        <w:rPr>
          <w:sz w:val="28"/>
          <w:szCs w:val="28"/>
        </w:rPr>
        <w:t>го товара по качеству и количеству цена назначается на</w:t>
      </w:r>
      <w:r>
        <w:rPr>
          <w:sz w:val="28"/>
          <w:szCs w:val="28"/>
        </w:rPr>
        <w:t xml:space="preserve"> </w:t>
      </w:r>
      <w:r w:rsidRPr="00BB16DC">
        <w:rPr>
          <w:sz w:val="28"/>
          <w:szCs w:val="28"/>
        </w:rPr>
        <w:t>каждую единицу товара. Цена должна быть фиксированной на момент подписа</w:t>
      </w:r>
      <w:r>
        <w:rPr>
          <w:sz w:val="28"/>
          <w:szCs w:val="28"/>
        </w:rPr>
        <w:t>ния контракта, либо на срок дей</w:t>
      </w:r>
      <w:r w:rsidRPr="00BB16DC">
        <w:rPr>
          <w:sz w:val="28"/>
          <w:szCs w:val="28"/>
        </w:rPr>
        <w:t>ствия контракта, либо н</w:t>
      </w:r>
      <w:r>
        <w:rPr>
          <w:sz w:val="28"/>
          <w:szCs w:val="28"/>
        </w:rPr>
        <w:t>а момент его исполнения. По спо</w:t>
      </w:r>
      <w:r w:rsidRPr="00BB16DC">
        <w:rPr>
          <w:sz w:val="28"/>
          <w:szCs w:val="28"/>
        </w:rPr>
        <w:t>собу фиксации цены разделяют на твердые, подвижные</w:t>
      </w:r>
      <w:r>
        <w:rPr>
          <w:sz w:val="28"/>
          <w:szCs w:val="28"/>
        </w:rPr>
        <w:t xml:space="preserve"> </w:t>
      </w:r>
      <w:r w:rsidRPr="00BB16DC">
        <w:rPr>
          <w:sz w:val="28"/>
          <w:szCs w:val="28"/>
        </w:rPr>
        <w:t>и скользящие.</w:t>
      </w:r>
    </w:p>
    <w:p w:rsidR="0066778A" w:rsidRPr="00BB16DC" w:rsidRDefault="0066778A" w:rsidP="0073599F">
      <w:pPr>
        <w:jc w:val="both"/>
        <w:rPr>
          <w:sz w:val="28"/>
          <w:szCs w:val="28"/>
        </w:rPr>
      </w:pPr>
      <w:r w:rsidRPr="00BB16DC">
        <w:rPr>
          <w:sz w:val="28"/>
          <w:szCs w:val="28"/>
        </w:rPr>
        <w:t xml:space="preserve">Твердая цена </w:t>
      </w:r>
      <w:r w:rsidRPr="00FC73FB">
        <w:rPr>
          <w:sz w:val="28"/>
          <w:szCs w:val="28"/>
        </w:rPr>
        <w:t>-</w:t>
      </w:r>
      <w:r w:rsidRPr="00BB16DC">
        <w:rPr>
          <w:sz w:val="28"/>
          <w:szCs w:val="28"/>
        </w:rPr>
        <w:t xml:space="preserve"> цена на момент подписания контракта. Она не подлежит из</w:t>
      </w:r>
      <w:r>
        <w:rPr>
          <w:sz w:val="28"/>
          <w:szCs w:val="28"/>
        </w:rPr>
        <w:t>менению на протяжении всего сро</w:t>
      </w:r>
      <w:r w:rsidRPr="00BB16DC">
        <w:rPr>
          <w:sz w:val="28"/>
          <w:szCs w:val="28"/>
        </w:rPr>
        <w:t>ка реализации.</w:t>
      </w:r>
    </w:p>
    <w:p w:rsidR="0066778A" w:rsidRPr="00BB16DC" w:rsidRDefault="0066778A" w:rsidP="0073599F">
      <w:pPr>
        <w:jc w:val="both"/>
        <w:rPr>
          <w:sz w:val="28"/>
          <w:szCs w:val="28"/>
        </w:rPr>
      </w:pPr>
      <w:r w:rsidRPr="00BB16DC">
        <w:rPr>
          <w:sz w:val="28"/>
          <w:szCs w:val="28"/>
        </w:rPr>
        <w:t xml:space="preserve">Подвижная цена </w:t>
      </w:r>
      <w:r w:rsidRPr="00FC73FB">
        <w:rPr>
          <w:sz w:val="28"/>
          <w:szCs w:val="28"/>
        </w:rPr>
        <w:t>-</w:t>
      </w:r>
      <w:r w:rsidRPr="00BB16DC">
        <w:rPr>
          <w:sz w:val="28"/>
          <w:szCs w:val="28"/>
        </w:rPr>
        <w:t xml:space="preserve"> зафиксированная цена на момент</w:t>
      </w:r>
      <w:r>
        <w:rPr>
          <w:sz w:val="28"/>
          <w:szCs w:val="28"/>
        </w:rPr>
        <w:t xml:space="preserve"> </w:t>
      </w:r>
      <w:r w:rsidRPr="00BB16DC">
        <w:rPr>
          <w:sz w:val="28"/>
          <w:szCs w:val="28"/>
        </w:rPr>
        <w:t>подписания контракта с</w:t>
      </w:r>
      <w:r>
        <w:rPr>
          <w:sz w:val="28"/>
          <w:szCs w:val="28"/>
        </w:rPr>
        <w:t xml:space="preserve"> оговоркой, что в случае повыше</w:t>
      </w:r>
      <w:r w:rsidRPr="00BB16DC">
        <w:rPr>
          <w:sz w:val="28"/>
          <w:szCs w:val="28"/>
        </w:rPr>
        <w:t>ния или понижения цены на рынке с</w:t>
      </w:r>
      <w:r>
        <w:rPr>
          <w:sz w:val="28"/>
          <w:szCs w:val="28"/>
        </w:rPr>
        <w:t>оответственно изме</w:t>
      </w:r>
      <w:r w:rsidRPr="00BB16DC">
        <w:rPr>
          <w:sz w:val="28"/>
          <w:szCs w:val="28"/>
        </w:rPr>
        <w:t>няется и цена контракт</w:t>
      </w:r>
      <w:r>
        <w:rPr>
          <w:sz w:val="28"/>
          <w:szCs w:val="28"/>
        </w:rPr>
        <w:t>а. При этом обязательно указыва</w:t>
      </w:r>
      <w:r w:rsidRPr="00BB16DC">
        <w:rPr>
          <w:sz w:val="28"/>
          <w:szCs w:val="28"/>
        </w:rPr>
        <w:t>ется источник информации о колебаниях цен.</w:t>
      </w:r>
    </w:p>
    <w:p w:rsidR="0066778A" w:rsidRPr="00BB16DC" w:rsidRDefault="0066778A" w:rsidP="0073599F">
      <w:pPr>
        <w:jc w:val="both"/>
        <w:rPr>
          <w:sz w:val="28"/>
          <w:szCs w:val="28"/>
        </w:rPr>
      </w:pPr>
      <w:r w:rsidRPr="00BB16DC">
        <w:rPr>
          <w:sz w:val="28"/>
          <w:szCs w:val="28"/>
        </w:rPr>
        <w:t xml:space="preserve">Скользящая цена </w:t>
      </w:r>
      <w:r w:rsidRPr="00FC73FB">
        <w:rPr>
          <w:sz w:val="28"/>
          <w:szCs w:val="28"/>
        </w:rPr>
        <w:t>-</w:t>
      </w:r>
      <w:r w:rsidRPr="00BB16DC">
        <w:rPr>
          <w:sz w:val="28"/>
          <w:szCs w:val="28"/>
        </w:rPr>
        <w:t xml:space="preserve"> цена, определяемая в момент исполнения контракта с учетом издержек контракта. В этих</w:t>
      </w:r>
      <w:r>
        <w:rPr>
          <w:sz w:val="28"/>
          <w:szCs w:val="28"/>
        </w:rPr>
        <w:t xml:space="preserve"> </w:t>
      </w:r>
      <w:r w:rsidRPr="00BB16DC">
        <w:rPr>
          <w:sz w:val="28"/>
          <w:szCs w:val="28"/>
        </w:rPr>
        <w:t>случаях фиксируется базисная цена</w:t>
      </w:r>
      <w:r>
        <w:rPr>
          <w:sz w:val="28"/>
          <w:szCs w:val="28"/>
        </w:rPr>
        <w:t xml:space="preserve"> с оговоркой о приме</w:t>
      </w:r>
      <w:r w:rsidRPr="00BB16DC">
        <w:rPr>
          <w:sz w:val="28"/>
          <w:szCs w:val="28"/>
        </w:rPr>
        <w:t>нении метода расчета доплаты к базисной цене.</w:t>
      </w:r>
    </w:p>
    <w:p w:rsidR="0066778A" w:rsidRPr="00355EB0" w:rsidRDefault="0066778A" w:rsidP="0073599F">
      <w:pPr>
        <w:jc w:val="both"/>
        <w:rPr>
          <w:sz w:val="28"/>
          <w:szCs w:val="28"/>
        </w:rPr>
      </w:pPr>
      <w:r w:rsidRPr="00355EB0">
        <w:rPr>
          <w:sz w:val="28"/>
          <w:szCs w:val="28"/>
        </w:rPr>
        <w:t>При определении уровня цены необходимо учитывать расчеты затрат и опубликованные цены. Чаще всего публикуются</w:t>
      </w:r>
      <w:r>
        <w:rPr>
          <w:sz w:val="28"/>
          <w:szCs w:val="28"/>
        </w:rPr>
        <w:t xml:space="preserve"> </w:t>
      </w:r>
      <w:r w:rsidRPr="00355EB0">
        <w:rPr>
          <w:sz w:val="28"/>
          <w:szCs w:val="28"/>
        </w:rPr>
        <w:t>справочные цены, биржевые котировки, цены на аукционах,</w:t>
      </w:r>
      <w:r>
        <w:rPr>
          <w:sz w:val="28"/>
          <w:szCs w:val="28"/>
        </w:rPr>
        <w:t xml:space="preserve"> </w:t>
      </w:r>
      <w:r w:rsidRPr="00355EB0">
        <w:rPr>
          <w:sz w:val="28"/>
          <w:szCs w:val="28"/>
        </w:rPr>
        <w:t>цены физических сделок, цены предложений крупных фирм.</w:t>
      </w:r>
      <w:r>
        <w:rPr>
          <w:sz w:val="28"/>
          <w:szCs w:val="28"/>
        </w:rPr>
        <w:t xml:space="preserve"> </w:t>
      </w:r>
      <w:r w:rsidRPr="00355EB0">
        <w:rPr>
          <w:sz w:val="28"/>
          <w:szCs w:val="28"/>
        </w:rPr>
        <w:t>При окончательном согласовании контракта необходимо добиваться предоставления продавцом различного рода скидок</w:t>
      </w:r>
      <w:r>
        <w:rPr>
          <w:sz w:val="28"/>
          <w:szCs w:val="28"/>
        </w:rPr>
        <w:t xml:space="preserve"> </w:t>
      </w:r>
      <w:r w:rsidRPr="00355EB0">
        <w:rPr>
          <w:sz w:val="28"/>
          <w:szCs w:val="28"/>
        </w:rPr>
        <w:t>(за количество, за оборот в течение определенного срока</w:t>
      </w:r>
      <w:r>
        <w:rPr>
          <w:sz w:val="28"/>
          <w:szCs w:val="28"/>
        </w:rPr>
        <w:t xml:space="preserve"> </w:t>
      </w:r>
      <w:r w:rsidRPr="00355EB0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355EB0">
        <w:rPr>
          <w:sz w:val="28"/>
          <w:szCs w:val="28"/>
        </w:rPr>
        <w:t>бонусной, экспортной скидки, сезонной скидки, скидки н</w:t>
      </w:r>
      <w:r>
        <w:rPr>
          <w:sz w:val="28"/>
          <w:szCs w:val="28"/>
        </w:rPr>
        <w:t xml:space="preserve">а </w:t>
      </w:r>
      <w:r w:rsidRPr="00355EB0">
        <w:rPr>
          <w:sz w:val="28"/>
          <w:szCs w:val="28"/>
        </w:rPr>
        <w:t>продажу оборудования, бывшего в употреблении и т. д.).</w:t>
      </w:r>
    </w:p>
    <w:p w:rsidR="0066778A" w:rsidRPr="00355EB0" w:rsidRDefault="0066778A" w:rsidP="0073599F">
      <w:pPr>
        <w:jc w:val="both"/>
        <w:rPr>
          <w:sz w:val="28"/>
          <w:szCs w:val="28"/>
        </w:rPr>
      </w:pPr>
      <w:r w:rsidRPr="00355EB0">
        <w:rPr>
          <w:sz w:val="28"/>
          <w:szCs w:val="28"/>
        </w:rPr>
        <w:t>Необходимо также оговорить премиальные и штрафные выплаты, связанн</w:t>
      </w:r>
      <w:r>
        <w:rPr>
          <w:sz w:val="28"/>
          <w:szCs w:val="28"/>
        </w:rPr>
        <w:t>ые с улучшением (ухудшением) ка</w:t>
      </w:r>
      <w:r w:rsidRPr="00355EB0">
        <w:rPr>
          <w:sz w:val="28"/>
          <w:szCs w:val="28"/>
        </w:rPr>
        <w:t xml:space="preserve">чества товара, срочность исполнения заказа и т. </w:t>
      </w:r>
      <w:r>
        <w:rPr>
          <w:sz w:val="28"/>
          <w:szCs w:val="28"/>
        </w:rPr>
        <w:t>д</w:t>
      </w:r>
      <w:r w:rsidRPr="00355EB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Также </w:t>
      </w:r>
      <w:r w:rsidRPr="00355EB0">
        <w:rPr>
          <w:sz w:val="28"/>
          <w:szCs w:val="28"/>
        </w:rPr>
        <w:t xml:space="preserve">этой статьей определяется валюта платежа (валюта </w:t>
      </w:r>
      <w:r>
        <w:rPr>
          <w:sz w:val="28"/>
          <w:szCs w:val="28"/>
        </w:rPr>
        <w:t>п</w:t>
      </w:r>
      <w:r w:rsidRPr="00355EB0">
        <w:rPr>
          <w:sz w:val="28"/>
          <w:szCs w:val="28"/>
        </w:rPr>
        <w:t>родавца, покупателя или иная валюта).</w:t>
      </w:r>
    </w:p>
    <w:p w:rsidR="0066778A" w:rsidRPr="00355EB0" w:rsidRDefault="0066778A" w:rsidP="0073599F">
      <w:pPr>
        <w:jc w:val="both"/>
        <w:rPr>
          <w:sz w:val="28"/>
          <w:szCs w:val="28"/>
        </w:rPr>
      </w:pPr>
      <w:r w:rsidRPr="00355EB0">
        <w:rPr>
          <w:sz w:val="28"/>
          <w:szCs w:val="28"/>
        </w:rPr>
        <w:t>Условия и сроки платежа. Контракт должен устанавливать конкретные сроки и виды платежей. Чаще всего</w:t>
      </w:r>
      <w:r>
        <w:rPr>
          <w:sz w:val="28"/>
          <w:szCs w:val="28"/>
        </w:rPr>
        <w:t xml:space="preserve"> </w:t>
      </w:r>
      <w:r w:rsidRPr="00355EB0">
        <w:rPr>
          <w:sz w:val="28"/>
          <w:szCs w:val="28"/>
        </w:rPr>
        <w:t>применяют наличный платеж, платеж с авансом и платеж</w:t>
      </w:r>
      <w:r>
        <w:rPr>
          <w:sz w:val="28"/>
          <w:szCs w:val="28"/>
        </w:rPr>
        <w:t xml:space="preserve"> </w:t>
      </w:r>
      <w:r w:rsidRPr="00355EB0">
        <w:rPr>
          <w:sz w:val="28"/>
          <w:szCs w:val="28"/>
        </w:rPr>
        <w:t>в кредит или комбинацию всех трех способов.</w:t>
      </w:r>
    </w:p>
    <w:p w:rsidR="0066778A" w:rsidRDefault="0066778A" w:rsidP="00B21675">
      <w:pPr>
        <w:ind w:firstLine="900"/>
        <w:jc w:val="both"/>
        <w:rPr>
          <w:b/>
          <w:sz w:val="28"/>
          <w:szCs w:val="28"/>
        </w:rPr>
      </w:pPr>
    </w:p>
    <w:p w:rsidR="0066778A" w:rsidRPr="00C27D00" w:rsidRDefault="0066778A" w:rsidP="0073599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Текст третьего вопроса</w:t>
      </w:r>
    </w:p>
    <w:p w:rsidR="0066778A" w:rsidRPr="00C27D00" w:rsidRDefault="0066778A" w:rsidP="0073599F">
      <w:pPr>
        <w:ind w:firstLine="567"/>
        <w:jc w:val="both"/>
        <w:rPr>
          <w:sz w:val="28"/>
          <w:szCs w:val="28"/>
        </w:rPr>
      </w:pPr>
      <w:r w:rsidRPr="00C27D00">
        <w:rPr>
          <w:sz w:val="28"/>
          <w:szCs w:val="28"/>
        </w:rPr>
        <w:t>Внешнеторговый контракт может включить следующие положения: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>1. Общие положения (преамбула) - время и место заключения контракта, регистрационный номер, наименования сторон, страны их принадлежности (продавец, покупатель). Место заключения договора определяет применимый к сделке закон, устанавливающий права и обязанности сторон, если иное не определено договором.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>2. Предмет контракта - определяется наименованием поставляемого товара, оказываемыми услугами, выполняемыми работами.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>3. Цена и общая сумма поставки - обычно выражается в определенных валютах. По сложившейся практике чаще всего применяется 5 основных свободно конвертируемых валют: доллар США, евро, английский фунт стерлингов, швейцарский франк, японская йена.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>Существует три основных способа фиксации цен: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>- твердая фиксация, что означает неизменность цен в ходе выполнения контракта;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>- цены с последующей фиксацией, что означает определение принципа установления цен в момент подписания контракта;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>- скользящие цены, применяются в контрактах с длительным сроком поставок, в течение которых экономические условия производства товаров могут существенно измениться.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>4. Количество товара - указывается либо прямо в тексте контракта, либо в спецификации. Количество товара измеряется определенными единицами измерения (штуки, меры веса, объема и т.п.). Если в сделке участвуют партнеры из стран с разными системами мер и весов, то следует оговорить это в контракте. В Бразилии и Колумбии, например, мешок кофе весит 60кг., на Кубе - 90 кг., а в Гаити - 84 кг. Что касается такой единицы как тонна, то в мировой коммерческой практике применяются: метрическая тонна - 1000 кг., американская («короткая») тонна -907 кг., английская («длинная») тонна - 1016 кг.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>5. Базисные условия поставки - представляют собой договоренность сторон о распределении обязанностей участников по доставке товара и устанавливают момент перехода права собственности на товар от продавца к покупателю, а также момент перехода риска случайной порчи или утраты товара, если иное не оговорено в контракте.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>6. Сроки и порядок поставки - Срок поставки определяется как момент, когда экспортер обязуется передать товар в собственность импортеру. Если срок поставки не оговорен, то контракт юридической силы не теряет. Срок определяется исходя из обычаев той страны, право которой применимо к данному контракту. Например, по Конвенции ООН - устанавливается разумный срок, по обычаям Германии - немедленно.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>7. Порядок, формы и условия расчетов - стороны обязаны в контракте согласовать условия платежей, определить способ и порядок расчетов, гарантии выполнения сторонами взаимных платежных обязательств.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>8. Качество товара - может быть определено: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>- по стандарту, международному или той страны, что определяется сторонами контракта;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 xml:space="preserve"> - по спецификации, приложенной к контракту;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 xml:space="preserve"> - по техническим условиям, применяется для нестандартных товаров;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 xml:space="preserve"> - по содержанию отдельных веществ в товаре: например, процент жирности в масле;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 xml:space="preserve"> - другие методы: по образцу, по описанию и др.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>В контракте также рекомендуется предусматривать метод проверки качества.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</w:p>
    <w:p w:rsidR="0066778A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>9. Упаковка и маркировка - в этом разделе оговариваются специальные требования по таре, упаковке и маркировке. В зависимости от вида транспорта продавец обязан обеспечить такую тару и упаковку, которые должны отвечать условиям перевозки и предохранять груз от повреждений в пути.</w:t>
      </w:r>
      <w:r>
        <w:rPr>
          <w:sz w:val="28"/>
          <w:szCs w:val="28"/>
        </w:rPr>
        <w:t xml:space="preserve"> </w:t>
      </w:r>
      <w:r w:rsidRPr="00C27D00">
        <w:rPr>
          <w:sz w:val="28"/>
          <w:szCs w:val="28"/>
        </w:rPr>
        <w:t>Маркировке подлежит не только тара, но и сам товар. Он должен иметь производственную маркировку, товарный знак и этикетку. В контракте следует согласовать язык, на котором будет выполнена маркировка, в РБ обязательна маркировка на русском или белорусском языке.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>10. Условия приемки - приемка товара по количеству и качеству в международной практике связана с привлечением к ней нейтральных компетентных органов. При импорте товаров в РБ приемку по количеству и качеству целесообразно проводить с участие экспертов БелТПП.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>11. Страхование - это особая система обеспечения интересов юридических и физических лиц от тех или иных рисков (утрата, стихийные бедствия, несчастные случаи и т.п.) путем переложения их последствий одной стороной - страхователем, на другую сторону -страховщика за определенное вознаграждение.</w:t>
      </w:r>
    </w:p>
    <w:p w:rsidR="0066778A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>12. Рекламации - это претензии, предъявляемые покупателем к продавцу в связи с несоответствием количества и качества поставленного товара условиям контракта. Стороны устанавливают в контракте порядок и сроки предъявления рекламаций.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>13. Штрафные санкции - предусматриваются в виде неустойки, пени, штрафов, уплачиваемых продавцом или покупателем за невыполнение своих обязательств по договору.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>14. Применяемое право - при заключении контракта стороны обязаны согласовать, право какой страны будет применяться для разрешения разногласий.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>15. Форс-мажорные обстоятельства - такие обстоятельства, которые не зависят от воли и желания сторон, но препятствую исполнению обязательств по контракту. Их также называют обстоятельствами непреодолимой силы: войны, стихийные бедствия, эпидемии, блокады и др. В контракте стороны должны согласовать перечень форс-мажорных обстоятельств, порядок уведомления об их наступлении и подтверждения их действительности. При наступлении форс-мажорных обстоятельств стороны не несут ответственности за неисполнение обязательств по контракту.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>16. Арбитражная оговорка - определяется порядок разрешения споров и наименование суда, где предполагается рассмотрение возможных разногласий.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>17. Другие условия контракта - срок действия, уступка прав, язык делопроизводства, юридические адреса сторон, банковские реквизиты сторон. По торговым обычаям официальным языком считается тот, на котором сделано предложение заключить сделку.</w:t>
      </w:r>
    </w:p>
    <w:p w:rsidR="0066778A" w:rsidRPr="00C27D00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>Обязательно указание юридических и банковских реквизитов сторон по договору.</w:t>
      </w:r>
    </w:p>
    <w:p w:rsidR="0066778A" w:rsidRDefault="0066778A" w:rsidP="00C27D00">
      <w:pPr>
        <w:jc w:val="both"/>
        <w:rPr>
          <w:sz w:val="28"/>
          <w:szCs w:val="28"/>
        </w:rPr>
      </w:pPr>
      <w:r w:rsidRPr="00C27D00">
        <w:rPr>
          <w:sz w:val="28"/>
          <w:szCs w:val="28"/>
        </w:rPr>
        <w:t xml:space="preserve"> В зависимости от объекта сделки контракты могут включать и другие разделы (технические условия, условия испытаний и приемки, требования к технической документации, обязательства продавцов по техническому обслуживанию и др.). Эти разделы могут быть включены в основной текст контракта, или в приложения, являющиеся его неотъемлемой частью.</w:t>
      </w:r>
    </w:p>
    <w:p w:rsidR="0066778A" w:rsidRPr="00355EB0" w:rsidRDefault="0066778A" w:rsidP="00C27D00">
      <w:pPr>
        <w:ind w:firstLine="284"/>
        <w:jc w:val="both"/>
        <w:rPr>
          <w:sz w:val="28"/>
          <w:szCs w:val="28"/>
        </w:rPr>
      </w:pPr>
      <w:r w:rsidRPr="00355EB0">
        <w:rPr>
          <w:sz w:val="28"/>
          <w:szCs w:val="28"/>
        </w:rPr>
        <w:t xml:space="preserve">Формы расчетов. </w:t>
      </w:r>
      <w:r>
        <w:rPr>
          <w:sz w:val="28"/>
          <w:szCs w:val="28"/>
        </w:rPr>
        <w:t>В коммерческих сделках практиче</w:t>
      </w:r>
      <w:r w:rsidRPr="00355EB0">
        <w:rPr>
          <w:sz w:val="28"/>
          <w:szCs w:val="28"/>
        </w:rPr>
        <w:t>ски не всегда применяются наличные деньги для прямых</w:t>
      </w:r>
      <w:r>
        <w:rPr>
          <w:sz w:val="28"/>
          <w:szCs w:val="28"/>
        </w:rPr>
        <w:t xml:space="preserve"> </w:t>
      </w:r>
      <w:r w:rsidRPr="00355EB0">
        <w:rPr>
          <w:sz w:val="28"/>
          <w:szCs w:val="28"/>
        </w:rPr>
        <w:t>расчетов, а используютс</w:t>
      </w:r>
      <w:r>
        <w:rPr>
          <w:sz w:val="28"/>
          <w:szCs w:val="28"/>
        </w:rPr>
        <w:t>я чаще всего инкассовая и аккре</w:t>
      </w:r>
      <w:r w:rsidRPr="00355EB0">
        <w:rPr>
          <w:sz w:val="28"/>
          <w:szCs w:val="28"/>
        </w:rPr>
        <w:t>дитивная формы.</w:t>
      </w:r>
    </w:p>
    <w:p w:rsidR="0066778A" w:rsidRDefault="0066778A" w:rsidP="00C27D00">
      <w:pPr>
        <w:jc w:val="both"/>
        <w:rPr>
          <w:sz w:val="28"/>
          <w:szCs w:val="28"/>
        </w:rPr>
      </w:pPr>
      <w:r w:rsidRPr="00355EB0">
        <w:rPr>
          <w:sz w:val="28"/>
          <w:szCs w:val="28"/>
        </w:rPr>
        <w:t xml:space="preserve">Инкассовая форма расчета состоит в передаче продавцом поручения своему банку на </w:t>
      </w:r>
      <w:r>
        <w:rPr>
          <w:sz w:val="28"/>
          <w:szCs w:val="28"/>
        </w:rPr>
        <w:t>получение от покупа</w:t>
      </w:r>
      <w:r w:rsidRPr="00355EB0">
        <w:rPr>
          <w:sz w:val="28"/>
          <w:szCs w:val="28"/>
        </w:rPr>
        <w:t>теля суммы платежей п</w:t>
      </w:r>
      <w:r>
        <w:rPr>
          <w:sz w:val="28"/>
          <w:szCs w:val="28"/>
        </w:rPr>
        <w:t>ри предъявлении ему соответству</w:t>
      </w:r>
      <w:r w:rsidRPr="00355EB0">
        <w:rPr>
          <w:sz w:val="28"/>
          <w:szCs w:val="28"/>
        </w:rPr>
        <w:t xml:space="preserve">ющих товарных документов. </w:t>
      </w:r>
    </w:p>
    <w:p w:rsidR="0066778A" w:rsidRPr="00355EB0" w:rsidRDefault="0066778A" w:rsidP="00C27D0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Аккредитивная форма рас</w:t>
      </w:r>
      <w:r w:rsidRPr="00355EB0">
        <w:rPr>
          <w:sz w:val="28"/>
          <w:szCs w:val="28"/>
        </w:rPr>
        <w:t xml:space="preserve">чета </w:t>
      </w:r>
      <w:r w:rsidRPr="00FC73FB">
        <w:rPr>
          <w:sz w:val="28"/>
          <w:szCs w:val="28"/>
        </w:rPr>
        <w:t>-</w:t>
      </w:r>
      <w:r w:rsidRPr="00355EB0">
        <w:rPr>
          <w:sz w:val="28"/>
          <w:szCs w:val="28"/>
        </w:rPr>
        <w:t xml:space="preserve"> это обязательство банка произвести по указанию</w:t>
      </w:r>
      <w:r>
        <w:rPr>
          <w:sz w:val="28"/>
          <w:szCs w:val="28"/>
        </w:rPr>
        <w:t xml:space="preserve"> </w:t>
      </w:r>
      <w:r w:rsidRPr="00355EB0">
        <w:rPr>
          <w:sz w:val="28"/>
          <w:szCs w:val="28"/>
        </w:rPr>
        <w:t>и за счет покупателя платеж продавцу на сумму стоимости поставленного товара против предъявленных банку</w:t>
      </w:r>
      <w:r>
        <w:rPr>
          <w:sz w:val="28"/>
          <w:szCs w:val="28"/>
        </w:rPr>
        <w:t xml:space="preserve"> </w:t>
      </w:r>
      <w:r w:rsidRPr="00355EB0">
        <w:rPr>
          <w:sz w:val="28"/>
          <w:szCs w:val="28"/>
        </w:rPr>
        <w:t>продавцом документов.</w:t>
      </w:r>
    </w:p>
    <w:p w:rsidR="0066778A" w:rsidRPr="00355EB0" w:rsidRDefault="0066778A" w:rsidP="00C27D00">
      <w:pPr>
        <w:ind w:firstLine="284"/>
        <w:jc w:val="both"/>
        <w:rPr>
          <w:sz w:val="28"/>
          <w:szCs w:val="28"/>
        </w:rPr>
      </w:pPr>
      <w:r w:rsidRPr="00355EB0">
        <w:rPr>
          <w:sz w:val="28"/>
          <w:szCs w:val="28"/>
        </w:rPr>
        <w:t>Существуют следующие виды аккредитивов:</w:t>
      </w:r>
    </w:p>
    <w:p w:rsidR="0066778A" w:rsidRPr="00355EB0" w:rsidRDefault="0066778A" w:rsidP="00C27D00">
      <w:pPr>
        <w:jc w:val="both"/>
        <w:rPr>
          <w:sz w:val="28"/>
          <w:szCs w:val="28"/>
        </w:rPr>
      </w:pPr>
      <w:r w:rsidRPr="00FC73FB">
        <w:rPr>
          <w:sz w:val="28"/>
          <w:szCs w:val="28"/>
        </w:rPr>
        <w:t>-</w:t>
      </w:r>
      <w:r w:rsidRPr="00355EB0">
        <w:rPr>
          <w:sz w:val="28"/>
          <w:szCs w:val="28"/>
        </w:rPr>
        <w:t xml:space="preserve"> подтвержденны</w:t>
      </w:r>
      <w:r>
        <w:rPr>
          <w:sz w:val="28"/>
          <w:szCs w:val="28"/>
        </w:rPr>
        <w:t xml:space="preserve">й </w:t>
      </w:r>
      <w:r w:rsidRPr="00FC73FB">
        <w:rPr>
          <w:sz w:val="28"/>
          <w:szCs w:val="28"/>
        </w:rPr>
        <w:t>-</w:t>
      </w:r>
      <w:r>
        <w:rPr>
          <w:sz w:val="28"/>
          <w:szCs w:val="28"/>
        </w:rPr>
        <w:t xml:space="preserve"> обязательство банка, в кото</w:t>
      </w:r>
      <w:r w:rsidRPr="00355EB0">
        <w:rPr>
          <w:sz w:val="28"/>
          <w:szCs w:val="28"/>
        </w:rPr>
        <w:t>ром открыт аккредитив, выплатить продавцу сумму платежа независимо от в</w:t>
      </w:r>
      <w:r>
        <w:rPr>
          <w:sz w:val="28"/>
          <w:szCs w:val="28"/>
        </w:rPr>
        <w:t>озмещения банком покупателя, от</w:t>
      </w:r>
      <w:r w:rsidRPr="00355EB0">
        <w:rPr>
          <w:sz w:val="28"/>
          <w:szCs w:val="28"/>
        </w:rPr>
        <w:t>крывшего аккредитив, указанной суммы платежа;</w:t>
      </w:r>
    </w:p>
    <w:p w:rsidR="0066778A" w:rsidRPr="00355EB0" w:rsidRDefault="0066778A" w:rsidP="00C27D00">
      <w:pPr>
        <w:jc w:val="both"/>
        <w:rPr>
          <w:sz w:val="28"/>
          <w:szCs w:val="28"/>
        </w:rPr>
      </w:pPr>
      <w:r w:rsidRPr="00FC73FB">
        <w:rPr>
          <w:sz w:val="28"/>
          <w:szCs w:val="28"/>
        </w:rPr>
        <w:t>-</w:t>
      </w:r>
      <w:r w:rsidRPr="00355EB0">
        <w:rPr>
          <w:sz w:val="28"/>
          <w:szCs w:val="28"/>
        </w:rPr>
        <w:t xml:space="preserve"> неподтвержденный </w:t>
      </w:r>
      <w:r w:rsidRPr="00FC73FB">
        <w:rPr>
          <w:sz w:val="28"/>
          <w:szCs w:val="28"/>
        </w:rPr>
        <w:t>-</w:t>
      </w:r>
      <w:r w:rsidRPr="00355EB0">
        <w:rPr>
          <w:sz w:val="28"/>
          <w:szCs w:val="28"/>
        </w:rPr>
        <w:t xml:space="preserve"> банк продавца извещает его</w:t>
      </w:r>
      <w:r>
        <w:rPr>
          <w:sz w:val="28"/>
          <w:szCs w:val="28"/>
        </w:rPr>
        <w:t xml:space="preserve"> </w:t>
      </w:r>
      <w:r w:rsidRPr="00355EB0">
        <w:rPr>
          <w:sz w:val="28"/>
          <w:szCs w:val="28"/>
        </w:rPr>
        <w:t>об открытии аккредитива, но выплачивает сумму платежа</w:t>
      </w:r>
      <w:r>
        <w:rPr>
          <w:sz w:val="28"/>
          <w:szCs w:val="28"/>
        </w:rPr>
        <w:t xml:space="preserve"> </w:t>
      </w:r>
      <w:r w:rsidRPr="00355EB0">
        <w:rPr>
          <w:sz w:val="28"/>
          <w:szCs w:val="28"/>
        </w:rPr>
        <w:t>только при получении ее из банка покупателя;</w:t>
      </w:r>
    </w:p>
    <w:p w:rsidR="0066778A" w:rsidRPr="00355EB0" w:rsidRDefault="0066778A" w:rsidP="00C27D00">
      <w:pPr>
        <w:jc w:val="both"/>
        <w:rPr>
          <w:sz w:val="28"/>
          <w:szCs w:val="28"/>
        </w:rPr>
      </w:pPr>
      <w:r w:rsidRPr="00FC73FB">
        <w:rPr>
          <w:sz w:val="28"/>
          <w:szCs w:val="28"/>
        </w:rPr>
        <w:t>-</w:t>
      </w:r>
      <w:r w:rsidRPr="00355EB0">
        <w:rPr>
          <w:sz w:val="28"/>
          <w:szCs w:val="28"/>
        </w:rPr>
        <w:t xml:space="preserve"> отзывной </w:t>
      </w:r>
      <w:r w:rsidRPr="00FC73FB">
        <w:rPr>
          <w:sz w:val="28"/>
          <w:szCs w:val="28"/>
        </w:rPr>
        <w:t>-</w:t>
      </w:r>
      <w:r w:rsidRPr="00355EB0">
        <w:rPr>
          <w:sz w:val="28"/>
          <w:szCs w:val="28"/>
        </w:rPr>
        <w:t xml:space="preserve"> это аккредитив, который может быть</w:t>
      </w:r>
      <w:r>
        <w:rPr>
          <w:sz w:val="28"/>
          <w:szCs w:val="28"/>
        </w:rPr>
        <w:t xml:space="preserve"> </w:t>
      </w:r>
      <w:r w:rsidRPr="00355EB0">
        <w:rPr>
          <w:sz w:val="28"/>
          <w:szCs w:val="28"/>
        </w:rPr>
        <w:t>аннулирован или изменен по инициативе банка покупателя;</w:t>
      </w:r>
    </w:p>
    <w:p w:rsidR="0066778A" w:rsidRPr="00355EB0" w:rsidRDefault="0066778A" w:rsidP="00C27D00">
      <w:pPr>
        <w:jc w:val="both"/>
        <w:rPr>
          <w:sz w:val="28"/>
          <w:szCs w:val="28"/>
        </w:rPr>
      </w:pPr>
      <w:r w:rsidRPr="00FC73FB">
        <w:rPr>
          <w:sz w:val="28"/>
          <w:szCs w:val="28"/>
        </w:rPr>
        <w:t>-</w:t>
      </w:r>
      <w:r w:rsidRPr="00355EB0">
        <w:rPr>
          <w:sz w:val="28"/>
          <w:szCs w:val="28"/>
        </w:rPr>
        <w:t xml:space="preserve"> безотзывной </w:t>
      </w:r>
      <w:r w:rsidRPr="00FC73FB">
        <w:rPr>
          <w:sz w:val="28"/>
          <w:szCs w:val="28"/>
        </w:rPr>
        <w:t>-</w:t>
      </w:r>
      <w:r w:rsidRPr="00355EB0">
        <w:rPr>
          <w:sz w:val="28"/>
          <w:szCs w:val="28"/>
        </w:rPr>
        <w:t xml:space="preserve"> аккредитив, который не может</w:t>
      </w:r>
      <w:r>
        <w:rPr>
          <w:sz w:val="28"/>
          <w:szCs w:val="28"/>
        </w:rPr>
        <w:t xml:space="preserve"> </w:t>
      </w:r>
      <w:r w:rsidRPr="00355EB0">
        <w:rPr>
          <w:sz w:val="28"/>
          <w:szCs w:val="28"/>
        </w:rPr>
        <w:t>быть изменен или аннулирован без согласия продавца, в</w:t>
      </w:r>
      <w:r>
        <w:rPr>
          <w:sz w:val="28"/>
          <w:szCs w:val="28"/>
        </w:rPr>
        <w:t xml:space="preserve"> </w:t>
      </w:r>
      <w:r w:rsidRPr="00355EB0">
        <w:rPr>
          <w:sz w:val="28"/>
          <w:szCs w:val="28"/>
        </w:rPr>
        <w:t>пользу которого он открыт;</w:t>
      </w:r>
    </w:p>
    <w:p w:rsidR="0066778A" w:rsidRPr="00355EB0" w:rsidRDefault="0066778A" w:rsidP="00C27D00">
      <w:pPr>
        <w:jc w:val="both"/>
        <w:rPr>
          <w:sz w:val="28"/>
          <w:szCs w:val="28"/>
        </w:rPr>
      </w:pPr>
      <w:r w:rsidRPr="00FC73FB">
        <w:rPr>
          <w:sz w:val="28"/>
          <w:szCs w:val="28"/>
        </w:rPr>
        <w:t>-</w:t>
      </w:r>
      <w:r w:rsidRPr="00355EB0">
        <w:rPr>
          <w:sz w:val="28"/>
          <w:szCs w:val="28"/>
        </w:rPr>
        <w:t xml:space="preserve"> делимый </w:t>
      </w:r>
      <w:r w:rsidRPr="00FC73FB">
        <w:rPr>
          <w:sz w:val="28"/>
          <w:szCs w:val="28"/>
        </w:rPr>
        <w:t>-</w:t>
      </w:r>
      <w:r w:rsidRPr="00355EB0">
        <w:rPr>
          <w:sz w:val="28"/>
          <w:szCs w:val="28"/>
        </w:rPr>
        <w:t xml:space="preserve"> предусматривает выплату продавцу</w:t>
      </w:r>
      <w:r>
        <w:rPr>
          <w:sz w:val="28"/>
          <w:szCs w:val="28"/>
        </w:rPr>
        <w:t xml:space="preserve"> </w:t>
      </w:r>
      <w:r w:rsidRPr="00355EB0">
        <w:rPr>
          <w:sz w:val="28"/>
          <w:szCs w:val="28"/>
        </w:rPr>
        <w:t>определенных сумм после каждой поставки товара;</w:t>
      </w:r>
    </w:p>
    <w:p w:rsidR="0066778A" w:rsidRPr="00514239" w:rsidRDefault="0066778A" w:rsidP="00C27D00">
      <w:pPr>
        <w:jc w:val="both"/>
        <w:rPr>
          <w:sz w:val="28"/>
          <w:szCs w:val="28"/>
        </w:rPr>
      </w:pPr>
      <w:r w:rsidRPr="00FC73FB">
        <w:rPr>
          <w:sz w:val="28"/>
          <w:szCs w:val="28"/>
        </w:rPr>
        <w:t>-</w:t>
      </w:r>
      <w:r w:rsidRPr="00514239">
        <w:rPr>
          <w:sz w:val="28"/>
          <w:szCs w:val="28"/>
        </w:rPr>
        <w:t xml:space="preserve"> неделимый </w:t>
      </w:r>
      <w:r w:rsidRPr="00FC73FB">
        <w:rPr>
          <w:sz w:val="28"/>
          <w:szCs w:val="28"/>
        </w:rPr>
        <w:t>-</w:t>
      </w:r>
      <w:r w:rsidRPr="00514239">
        <w:rPr>
          <w:sz w:val="28"/>
          <w:szCs w:val="28"/>
        </w:rPr>
        <w:t xml:space="preserve"> предполагает, что вся сумма платежа будет выплачена б</w:t>
      </w:r>
      <w:r>
        <w:rPr>
          <w:sz w:val="28"/>
          <w:szCs w:val="28"/>
        </w:rPr>
        <w:t>анком после выполнения всех обя</w:t>
      </w:r>
      <w:r w:rsidRPr="00514239">
        <w:rPr>
          <w:sz w:val="28"/>
          <w:szCs w:val="28"/>
        </w:rPr>
        <w:t>зательств по контракту</w:t>
      </w:r>
      <w:r>
        <w:rPr>
          <w:sz w:val="28"/>
          <w:szCs w:val="28"/>
        </w:rPr>
        <w:t>. Продавец обычно добивается от</w:t>
      </w:r>
      <w:r w:rsidRPr="00514239">
        <w:rPr>
          <w:sz w:val="28"/>
          <w:szCs w:val="28"/>
        </w:rPr>
        <w:t>крытия подтвержденного, безотзывного или делимого аккредитива.</w:t>
      </w:r>
    </w:p>
    <w:p w:rsidR="0066778A" w:rsidRPr="00514239" w:rsidRDefault="0066778A" w:rsidP="00C27D00">
      <w:pPr>
        <w:ind w:firstLine="426"/>
        <w:jc w:val="both"/>
        <w:rPr>
          <w:sz w:val="28"/>
          <w:szCs w:val="28"/>
        </w:rPr>
      </w:pPr>
      <w:r w:rsidRPr="00514239">
        <w:rPr>
          <w:sz w:val="28"/>
          <w:szCs w:val="28"/>
        </w:rPr>
        <w:t>Рекламации. Эта статья определяет порядок предъявления претензий любой из сторон, участвующих в сделке,</w:t>
      </w:r>
      <w:r>
        <w:rPr>
          <w:sz w:val="28"/>
          <w:szCs w:val="28"/>
        </w:rPr>
        <w:t xml:space="preserve"> </w:t>
      </w:r>
      <w:r w:rsidRPr="00514239">
        <w:rPr>
          <w:sz w:val="28"/>
          <w:szCs w:val="28"/>
        </w:rPr>
        <w:t>при невыполнении усл</w:t>
      </w:r>
      <w:r>
        <w:rPr>
          <w:sz w:val="28"/>
          <w:szCs w:val="28"/>
        </w:rPr>
        <w:t>овий контракта. Необходимо запи</w:t>
      </w:r>
      <w:r w:rsidRPr="00514239">
        <w:rPr>
          <w:sz w:val="28"/>
          <w:szCs w:val="28"/>
        </w:rPr>
        <w:t>сать процедуру определения несоответствия (качества,</w:t>
      </w:r>
      <w:r>
        <w:rPr>
          <w:sz w:val="28"/>
          <w:szCs w:val="28"/>
        </w:rPr>
        <w:t xml:space="preserve"> </w:t>
      </w:r>
      <w:r w:rsidRPr="00514239">
        <w:rPr>
          <w:sz w:val="28"/>
          <w:szCs w:val="28"/>
        </w:rPr>
        <w:t>сроков и др.), формы документов (акт, заключение),</w:t>
      </w:r>
      <w:r>
        <w:rPr>
          <w:sz w:val="28"/>
          <w:szCs w:val="28"/>
        </w:rPr>
        <w:t xml:space="preserve"> </w:t>
      </w:r>
      <w:r w:rsidRPr="00514239">
        <w:rPr>
          <w:sz w:val="28"/>
          <w:szCs w:val="28"/>
        </w:rPr>
        <w:t>сроки предъявления претензи</w:t>
      </w:r>
      <w:r>
        <w:rPr>
          <w:sz w:val="28"/>
          <w:szCs w:val="28"/>
        </w:rPr>
        <w:t>й и санкции к виновной сто</w:t>
      </w:r>
      <w:r w:rsidRPr="00514239">
        <w:rPr>
          <w:sz w:val="28"/>
          <w:szCs w:val="28"/>
        </w:rPr>
        <w:t>роне.</w:t>
      </w:r>
    </w:p>
    <w:p w:rsidR="0066778A" w:rsidRPr="00514239" w:rsidRDefault="0066778A" w:rsidP="00C27D00">
      <w:pPr>
        <w:ind w:firstLine="426"/>
        <w:jc w:val="both"/>
        <w:rPr>
          <w:sz w:val="28"/>
          <w:szCs w:val="28"/>
        </w:rPr>
      </w:pPr>
      <w:r w:rsidRPr="00514239">
        <w:rPr>
          <w:sz w:val="28"/>
          <w:szCs w:val="28"/>
        </w:rPr>
        <w:t xml:space="preserve">Гарантии </w:t>
      </w:r>
      <w:r w:rsidRPr="00FC73FB">
        <w:rPr>
          <w:sz w:val="28"/>
          <w:szCs w:val="28"/>
        </w:rPr>
        <w:t>-</w:t>
      </w:r>
      <w:r w:rsidRPr="00514239">
        <w:rPr>
          <w:sz w:val="28"/>
          <w:szCs w:val="28"/>
        </w:rPr>
        <w:t xml:space="preserve"> это ответственность продавца за качество</w:t>
      </w:r>
      <w:r>
        <w:rPr>
          <w:sz w:val="28"/>
          <w:szCs w:val="28"/>
        </w:rPr>
        <w:t xml:space="preserve"> </w:t>
      </w:r>
      <w:r w:rsidRPr="00514239">
        <w:rPr>
          <w:sz w:val="28"/>
          <w:szCs w:val="28"/>
        </w:rPr>
        <w:t>товара в определенный гарантийный период (12 месяцев</w:t>
      </w:r>
      <w:r>
        <w:rPr>
          <w:sz w:val="28"/>
          <w:szCs w:val="28"/>
        </w:rPr>
        <w:t xml:space="preserve"> </w:t>
      </w:r>
      <w:r w:rsidRPr="00514239">
        <w:rPr>
          <w:sz w:val="28"/>
          <w:szCs w:val="28"/>
        </w:rPr>
        <w:t>после акта приемки, 18 месяцев от даты поставки и т. п.).</w:t>
      </w:r>
      <w:r>
        <w:rPr>
          <w:sz w:val="28"/>
          <w:szCs w:val="28"/>
        </w:rPr>
        <w:t xml:space="preserve"> </w:t>
      </w:r>
      <w:r w:rsidRPr="00514239">
        <w:rPr>
          <w:sz w:val="28"/>
          <w:szCs w:val="28"/>
        </w:rPr>
        <w:t>Важно предусматривать</w:t>
      </w:r>
      <w:r>
        <w:rPr>
          <w:sz w:val="28"/>
          <w:szCs w:val="28"/>
        </w:rPr>
        <w:t xml:space="preserve"> поставку комплекта запасных ча</w:t>
      </w:r>
      <w:r w:rsidRPr="00514239">
        <w:rPr>
          <w:sz w:val="28"/>
          <w:szCs w:val="28"/>
        </w:rPr>
        <w:t>стей по согласованн</w:t>
      </w:r>
      <w:r>
        <w:rPr>
          <w:sz w:val="28"/>
          <w:szCs w:val="28"/>
        </w:rPr>
        <w:t>ой спецификации, а также возмож</w:t>
      </w:r>
      <w:r w:rsidRPr="00514239">
        <w:rPr>
          <w:sz w:val="28"/>
          <w:szCs w:val="28"/>
        </w:rPr>
        <w:t>ность сервисного обслуживания оборудования в послегарантийный период за отдельную плату или услуги.</w:t>
      </w:r>
    </w:p>
    <w:p w:rsidR="0066778A" w:rsidRPr="00514239" w:rsidRDefault="0066778A" w:rsidP="00C27D00">
      <w:pPr>
        <w:ind w:firstLine="426"/>
        <w:jc w:val="both"/>
        <w:rPr>
          <w:sz w:val="28"/>
          <w:szCs w:val="28"/>
        </w:rPr>
      </w:pPr>
      <w:r w:rsidRPr="00514239">
        <w:rPr>
          <w:sz w:val="28"/>
          <w:szCs w:val="28"/>
        </w:rPr>
        <w:t>Обстоятельства непреодолимой силы (форс-мажор).</w:t>
      </w:r>
      <w:r>
        <w:rPr>
          <w:sz w:val="28"/>
          <w:szCs w:val="28"/>
        </w:rPr>
        <w:t xml:space="preserve"> </w:t>
      </w:r>
      <w:r w:rsidRPr="00514239">
        <w:rPr>
          <w:sz w:val="28"/>
          <w:szCs w:val="28"/>
        </w:rPr>
        <w:t>В этой статье необходимо как можно полнее определить</w:t>
      </w:r>
      <w:r>
        <w:rPr>
          <w:sz w:val="28"/>
          <w:szCs w:val="28"/>
        </w:rPr>
        <w:t xml:space="preserve"> </w:t>
      </w:r>
      <w:r w:rsidRPr="00514239">
        <w:rPr>
          <w:sz w:val="28"/>
          <w:szCs w:val="28"/>
        </w:rPr>
        <w:t>обстоятельства, которы</w:t>
      </w:r>
      <w:r>
        <w:rPr>
          <w:sz w:val="28"/>
          <w:szCs w:val="28"/>
        </w:rPr>
        <w:t>е могут наступить после подписа</w:t>
      </w:r>
      <w:r w:rsidRPr="00514239">
        <w:rPr>
          <w:sz w:val="28"/>
          <w:szCs w:val="28"/>
        </w:rPr>
        <w:t>ния контракта и не завис</w:t>
      </w:r>
      <w:r>
        <w:rPr>
          <w:sz w:val="28"/>
          <w:szCs w:val="28"/>
        </w:rPr>
        <w:t>ят от сторон, но которые способ</w:t>
      </w:r>
      <w:r w:rsidRPr="00514239">
        <w:rPr>
          <w:sz w:val="28"/>
          <w:szCs w:val="28"/>
        </w:rPr>
        <w:t>ны изменить срок реал</w:t>
      </w:r>
      <w:r>
        <w:rPr>
          <w:sz w:val="28"/>
          <w:szCs w:val="28"/>
        </w:rPr>
        <w:t>изации контракта или вообще пре</w:t>
      </w:r>
      <w:r w:rsidRPr="00514239">
        <w:rPr>
          <w:sz w:val="28"/>
          <w:szCs w:val="28"/>
        </w:rPr>
        <w:t>кратить его без ответственности заинтересованных сторон. К таким обстоятельствам обычно относят аварии,</w:t>
      </w:r>
      <w:r>
        <w:rPr>
          <w:sz w:val="28"/>
          <w:szCs w:val="28"/>
        </w:rPr>
        <w:t xml:space="preserve"> </w:t>
      </w:r>
      <w:r w:rsidRPr="00514239">
        <w:rPr>
          <w:sz w:val="28"/>
          <w:szCs w:val="28"/>
        </w:rPr>
        <w:t>стихийные бедствия, к</w:t>
      </w:r>
      <w:r>
        <w:rPr>
          <w:sz w:val="28"/>
          <w:szCs w:val="28"/>
        </w:rPr>
        <w:t>акие-либо запрещения (в междуна</w:t>
      </w:r>
      <w:r w:rsidRPr="00514239">
        <w:rPr>
          <w:sz w:val="28"/>
          <w:szCs w:val="28"/>
        </w:rPr>
        <w:t>родной торговле) и др. Также определяется организация,</w:t>
      </w:r>
      <w:r>
        <w:rPr>
          <w:sz w:val="28"/>
          <w:szCs w:val="28"/>
        </w:rPr>
        <w:t xml:space="preserve"> </w:t>
      </w:r>
      <w:r w:rsidRPr="00514239">
        <w:rPr>
          <w:sz w:val="28"/>
          <w:szCs w:val="28"/>
        </w:rPr>
        <w:t>которая засвидетель</w:t>
      </w:r>
      <w:r>
        <w:rPr>
          <w:sz w:val="28"/>
          <w:szCs w:val="28"/>
        </w:rPr>
        <w:t>ствует наступление таких обстоя</w:t>
      </w:r>
      <w:r w:rsidRPr="00514239">
        <w:rPr>
          <w:sz w:val="28"/>
          <w:szCs w:val="28"/>
        </w:rPr>
        <w:t>тельств и подтверд</w:t>
      </w:r>
      <w:r>
        <w:rPr>
          <w:sz w:val="28"/>
          <w:szCs w:val="28"/>
        </w:rPr>
        <w:t>ит документом. Обычно такими органами</w:t>
      </w:r>
      <w:r w:rsidRPr="00514239">
        <w:rPr>
          <w:sz w:val="28"/>
          <w:szCs w:val="28"/>
        </w:rPr>
        <w:t xml:space="preserve"> являются торговые палаты.</w:t>
      </w:r>
    </w:p>
    <w:p w:rsidR="0066778A" w:rsidRPr="00514239" w:rsidRDefault="0066778A" w:rsidP="00C27D00">
      <w:pPr>
        <w:ind w:firstLine="426"/>
        <w:jc w:val="both"/>
        <w:rPr>
          <w:sz w:val="28"/>
          <w:szCs w:val="28"/>
        </w:rPr>
      </w:pPr>
      <w:r w:rsidRPr="00514239">
        <w:rPr>
          <w:sz w:val="28"/>
          <w:szCs w:val="28"/>
        </w:rPr>
        <w:t>Арбитраж. Статья определяет порядок разрешения</w:t>
      </w:r>
      <w:r>
        <w:rPr>
          <w:sz w:val="28"/>
          <w:szCs w:val="28"/>
        </w:rPr>
        <w:t xml:space="preserve"> </w:t>
      </w:r>
      <w:r w:rsidRPr="00514239">
        <w:rPr>
          <w:sz w:val="28"/>
          <w:szCs w:val="28"/>
        </w:rPr>
        <w:t>споров, которые не могут быть урегулированы участниками сделки. Чаще всего для арбитража выбирается одна</w:t>
      </w:r>
      <w:r>
        <w:rPr>
          <w:sz w:val="28"/>
          <w:szCs w:val="28"/>
        </w:rPr>
        <w:t xml:space="preserve"> из</w:t>
      </w:r>
      <w:r w:rsidRPr="00514239">
        <w:rPr>
          <w:sz w:val="28"/>
          <w:szCs w:val="28"/>
        </w:rPr>
        <w:t xml:space="preserve"> арбитражных комиссий, создаваемых при торговых палатах, торговых биржах, а при международных сделках — Арбитражная комиссия при Международной торговой палате.</w:t>
      </w:r>
    </w:p>
    <w:p w:rsidR="0066778A" w:rsidRDefault="0066778A" w:rsidP="00B21675">
      <w:pPr>
        <w:ind w:firstLine="900"/>
        <w:jc w:val="both"/>
        <w:rPr>
          <w:sz w:val="28"/>
          <w:szCs w:val="28"/>
        </w:rPr>
      </w:pPr>
      <w:r w:rsidRPr="00514239">
        <w:rPr>
          <w:sz w:val="28"/>
          <w:szCs w:val="28"/>
        </w:rPr>
        <w:t>Такова краткая характеристика основных статей контракта, детальная разработка которых гарантирует успех в</w:t>
      </w:r>
      <w:r>
        <w:rPr>
          <w:sz w:val="28"/>
          <w:szCs w:val="28"/>
        </w:rPr>
        <w:t xml:space="preserve"> </w:t>
      </w:r>
      <w:r w:rsidRPr="00514239">
        <w:rPr>
          <w:sz w:val="28"/>
          <w:szCs w:val="28"/>
        </w:rPr>
        <w:t>коммерческой деятельности бизнесмена.</w:t>
      </w:r>
    </w:p>
    <w:p w:rsidR="0066778A" w:rsidRDefault="0066778A" w:rsidP="00C27D00">
      <w:pPr>
        <w:jc w:val="both"/>
        <w:rPr>
          <w:b/>
          <w:sz w:val="28"/>
          <w:szCs w:val="28"/>
        </w:rPr>
      </w:pPr>
    </w:p>
    <w:p w:rsidR="0066778A" w:rsidRPr="00005BC9" w:rsidRDefault="0066778A" w:rsidP="00B21675">
      <w:pPr>
        <w:jc w:val="both"/>
        <w:rPr>
          <w:sz w:val="28"/>
          <w:szCs w:val="28"/>
        </w:rPr>
      </w:pPr>
      <w:r w:rsidRPr="00005BC9">
        <w:rPr>
          <w:sz w:val="28"/>
          <w:szCs w:val="28"/>
        </w:rPr>
        <w:t>Контрольные вопросы:</w:t>
      </w:r>
    </w:p>
    <w:p w:rsidR="0066778A" w:rsidRDefault="0066778A" w:rsidP="00B21675">
      <w:pPr>
        <w:jc w:val="both"/>
        <w:rPr>
          <w:sz w:val="28"/>
          <w:szCs w:val="28"/>
        </w:rPr>
      </w:pPr>
      <w:r>
        <w:rPr>
          <w:sz w:val="28"/>
          <w:szCs w:val="28"/>
        </w:rPr>
        <w:t>1.Что такое коммерческая сделка?</w:t>
      </w:r>
    </w:p>
    <w:p w:rsidR="0066778A" w:rsidRDefault="0066778A" w:rsidP="00B21675">
      <w:pPr>
        <w:jc w:val="both"/>
        <w:rPr>
          <w:sz w:val="28"/>
          <w:szCs w:val="28"/>
        </w:rPr>
      </w:pPr>
      <w:r>
        <w:rPr>
          <w:sz w:val="28"/>
          <w:szCs w:val="28"/>
        </w:rPr>
        <w:t>2. Методы осуществления сделок.</w:t>
      </w:r>
    </w:p>
    <w:p w:rsidR="0066778A" w:rsidRDefault="0066778A" w:rsidP="00B21675">
      <w:pPr>
        <w:jc w:val="both"/>
        <w:rPr>
          <w:sz w:val="28"/>
          <w:szCs w:val="28"/>
        </w:rPr>
      </w:pPr>
      <w:r>
        <w:rPr>
          <w:sz w:val="28"/>
          <w:szCs w:val="28"/>
        </w:rPr>
        <w:t>3. Технология осуществления сделок.</w:t>
      </w:r>
    </w:p>
    <w:p w:rsidR="0066778A" w:rsidRDefault="0066778A" w:rsidP="00B21675">
      <w:pPr>
        <w:jc w:val="both"/>
        <w:rPr>
          <w:sz w:val="28"/>
          <w:szCs w:val="28"/>
        </w:rPr>
      </w:pPr>
      <w:r>
        <w:rPr>
          <w:sz w:val="28"/>
          <w:szCs w:val="28"/>
        </w:rPr>
        <w:t>4. Основные требования к контракту купли-продажи.</w:t>
      </w:r>
    </w:p>
    <w:p w:rsidR="0066778A" w:rsidRDefault="0066778A" w:rsidP="00B21675">
      <w:pPr>
        <w:jc w:val="both"/>
        <w:rPr>
          <w:sz w:val="28"/>
          <w:szCs w:val="28"/>
        </w:rPr>
      </w:pPr>
      <w:r>
        <w:rPr>
          <w:sz w:val="28"/>
          <w:szCs w:val="28"/>
        </w:rPr>
        <w:t>5. Что определяет контракт?</w:t>
      </w:r>
    </w:p>
    <w:p w:rsidR="0066778A" w:rsidRDefault="0066778A" w:rsidP="00BD09CB">
      <w:pPr>
        <w:jc w:val="both"/>
        <w:rPr>
          <w:sz w:val="28"/>
          <w:szCs w:val="28"/>
          <w:lang w:val="en-US"/>
        </w:rPr>
      </w:pPr>
    </w:p>
    <w:p w:rsidR="0066778A" w:rsidRDefault="0066778A" w:rsidP="00923890">
      <w:pPr>
        <w:ind w:right="72"/>
        <w:jc w:val="both"/>
        <w:rPr>
          <w:sz w:val="28"/>
          <w:szCs w:val="28"/>
        </w:rPr>
      </w:pPr>
      <w:r w:rsidRPr="007925C9">
        <w:rPr>
          <w:sz w:val="28"/>
          <w:szCs w:val="28"/>
        </w:rPr>
        <w:t xml:space="preserve">Литература: </w:t>
      </w:r>
      <w:r>
        <w:rPr>
          <w:sz w:val="28"/>
          <w:szCs w:val="28"/>
        </w:rPr>
        <w:t xml:space="preserve"> </w:t>
      </w:r>
    </w:p>
    <w:p w:rsidR="0066778A" w:rsidRPr="00A864D5" w:rsidRDefault="0066778A" w:rsidP="00923890">
      <w:pPr>
        <w:numPr>
          <w:ilvl w:val="0"/>
          <w:numId w:val="1"/>
        </w:numPr>
        <w:tabs>
          <w:tab w:val="left" w:pos="8760"/>
        </w:tabs>
        <w:ind w:left="0" w:firstLine="600"/>
        <w:jc w:val="both"/>
        <w:rPr>
          <w:sz w:val="28"/>
          <w:szCs w:val="28"/>
        </w:rPr>
      </w:pPr>
      <w:r w:rsidRPr="00A864D5">
        <w:rPr>
          <w:sz w:val="28"/>
          <w:szCs w:val="28"/>
        </w:rPr>
        <w:t>Основы предпринимательства. Мамыров Н.К., Смагулова Н.Т. и др., Алматы, Экономика, 1997.</w:t>
      </w:r>
    </w:p>
    <w:p w:rsidR="0066778A" w:rsidRPr="00A864D5" w:rsidRDefault="0066778A" w:rsidP="00923890">
      <w:pPr>
        <w:numPr>
          <w:ilvl w:val="0"/>
          <w:numId w:val="1"/>
        </w:numPr>
        <w:tabs>
          <w:tab w:val="left" w:pos="8760"/>
        </w:tabs>
        <w:ind w:left="0" w:firstLine="600"/>
        <w:jc w:val="both"/>
        <w:rPr>
          <w:sz w:val="28"/>
          <w:szCs w:val="28"/>
        </w:rPr>
      </w:pPr>
      <w:r w:rsidRPr="00A864D5">
        <w:rPr>
          <w:sz w:val="28"/>
          <w:szCs w:val="28"/>
        </w:rPr>
        <w:t>Предпринимательство в Республике Казахстан. Под ред. Окаев К.О, Алматы, Экономика, 2000.</w:t>
      </w:r>
    </w:p>
    <w:p w:rsidR="0066778A" w:rsidRPr="00923890" w:rsidRDefault="0066778A" w:rsidP="00BD09CB">
      <w:pPr>
        <w:jc w:val="both"/>
        <w:rPr>
          <w:sz w:val="28"/>
          <w:szCs w:val="28"/>
        </w:rPr>
      </w:pPr>
    </w:p>
    <w:p w:rsidR="0066778A" w:rsidRDefault="0066778A" w:rsidP="00B21675">
      <w:pPr>
        <w:jc w:val="both"/>
        <w:rPr>
          <w:sz w:val="28"/>
          <w:szCs w:val="28"/>
        </w:rPr>
      </w:pPr>
    </w:p>
    <w:sectPr w:rsidR="0066778A" w:rsidSect="00E87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C14CC"/>
    <w:multiLevelType w:val="hybridMultilevel"/>
    <w:tmpl w:val="6420B580"/>
    <w:lvl w:ilvl="0" w:tplc="9CC6D75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8F5"/>
    <w:rsid w:val="00005BC9"/>
    <w:rsid w:val="00011B64"/>
    <w:rsid w:val="0005724C"/>
    <w:rsid w:val="00062F5B"/>
    <w:rsid w:val="00066BDA"/>
    <w:rsid w:val="00074004"/>
    <w:rsid w:val="00084395"/>
    <w:rsid w:val="000B2B71"/>
    <w:rsid w:val="00113A60"/>
    <w:rsid w:val="00120D6C"/>
    <w:rsid w:val="00161325"/>
    <w:rsid w:val="00163D79"/>
    <w:rsid w:val="001772EE"/>
    <w:rsid w:val="001A02BD"/>
    <w:rsid w:val="001A555B"/>
    <w:rsid w:val="00202F9F"/>
    <w:rsid w:val="00223378"/>
    <w:rsid w:val="00255420"/>
    <w:rsid w:val="0027634B"/>
    <w:rsid w:val="00285C85"/>
    <w:rsid w:val="002B4118"/>
    <w:rsid w:val="002C04EB"/>
    <w:rsid w:val="002C285F"/>
    <w:rsid w:val="00324C8D"/>
    <w:rsid w:val="00327A75"/>
    <w:rsid w:val="00335674"/>
    <w:rsid w:val="00355EB0"/>
    <w:rsid w:val="003F236D"/>
    <w:rsid w:val="003F5380"/>
    <w:rsid w:val="00401CD1"/>
    <w:rsid w:val="00403CD9"/>
    <w:rsid w:val="004277D9"/>
    <w:rsid w:val="00475FDF"/>
    <w:rsid w:val="00492739"/>
    <w:rsid w:val="00497CC6"/>
    <w:rsid w:val="004E0384"/>
    <w:rsid w:val="005109CF"/>
    <w:rsid w:val="00514239"/>
    <w:rsid w:val="00547C2A"/>
    <w:rsid w:val="00557A30"/>
    <w:rsid w:val="0057039C"/>
    <w:rsid w:val="00585F5B"/>
    <w:rsid w:val="005C2486"/>
    <w:rsid w:val="005F495B"/>
    <w:rsid w:val="006244DD"/>
    <w:rsid w:val="00640FA0"/>
    <w:rsid w:val="006522ED"/>
    <w:rsid w:val="00656239"/>
    <w:rsid w:val="0066778A"/>
    <w:rsid w:val="006A3457"/>
    <w:rsid w:val="006C58F5"/>
    <w:rsid w:val="006D627A"/>
    <w:rsid w:val="006D7B16"/>
    <w:rsid w:val="0073599F"/>
    <w:rsid w:val="00760C90"/>
    <w:rsid w:val="0076323C"/>
    <w:rsid w:val="007925C9"/>
    <w:rsid w:val="007954B8"/>
    <w:rsid w:val="007C2A06"/>
    <w:rsid w:val="007F40F0"/>
    <w:rsid w:val="007F4F32"/>
    <w:rsid w:val="008121C1"/>
    <w:rsid w:val="00836580"/>
    <w:rsid w:val="00855777"/>
    <w:rsid w:val="00860326"/>
    <w:rsid w:val="008B179A"/>
    <w:rsid w:val="008B7D2D"/>
    <w:rsid w:val="008F6BBA"/>
    <w:rsid w:val="00923890"/>
    <w:rsid w:val="0094537F"/>
    <w:rsid w:val="00946BB9"/>
    <w:rsid w:val="00951EEA"/>
    <w:rsid w:val="009E0EDC"/>
    <w:rsid w:val="009E1D65"/>
    <w:rsid w:val="009F5DC4"/>
    <w:rsid w:val="00A02989"/>
    <w:rsid w:val="00A035EE"/>
    <w:rsid w:val="00A04040"/>
    <w:rsid w:val="00A12ED9"/>
    <w:rsid w:val="00A240DE"/>
    <w:rsid w:val="00A477B7"/>
    <w:rsid w:val="00A864D5"/>
    <w:rsid w:val="00A9141A"/>
    <w:rsid w:val="00AA1B23"/>
    <w:rsid w:val="00AF30DE"/>
    <w:rsid w:val="00B205CA"/>
    <w:rsid w:val="00B21675"/>
    <w:rsid w:val="00BB16DC"/>
    <w:rsid w:val="00BB3A66"/>
    <w:rsid w:val="00BD09CB"/>
    <w:rsid w:val="00C114E5"/>
    <w:rsid w:val="00C27D00"/>
    <w:rsid w:val="00C42E97"/>
    <w:rsid w:val="00C56003"/>
    <w:rsid w:val="00C5628F"/>
    <w:rsid w:val="00CA1A59"/>
    <w:rsid w:val="00CA6AC3"/>
    <w:rsid w:val="00CF6726"/>
    <w:rsid w:val="00D11442"/>
    <w:rsid w:val="00D43F5C"/>
    <w:rsid w:val="00D65658"/>
    <w:rsid w:val="00DE2025"/>
    <w:rsid w:val="00DE2316"/>
    <w:rsid w:val="00E2128F"/>
    <w:rsid w:val="00E47616"/>
    <w:rsid w:val="00E72C26"/>
    <w:rsid w:val="00E878AA"/>
    <w:rsid w:val="00EC771F"/>
    <w:rsid w:val="00ED3B69"/>
    <w:rsid w:val="00F05637"/>
    <w:rsid w:val="00F246C0"/>
    <w:rsid w:val="00F4152C"/>
    <w:rsid w:val="00F577B5"/>
    <w:rsid w:val="00F715A0"/>
    <w:rsid w:val="00F8325D"/>
    <w:rsid w:val="00F947E5"/>
    <w:rsid w:val="00FA16D5"/>
    <w:rsid w:val="00FA23D5"/>
    <w:rsid w:val="00FC2F5B"/>
    <w:rsid w:val="00FC7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8F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"/>
    <w:basedOn w:val="Normal"/>
    <w:autoRedefine/>
    <w:uiPriority w:val="99"/>
    <w:rsid w:val="006C58F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E23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2316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A9141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9141A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381</TotalTime>
  <Pages>8</Pages>
  <Words>2911</Words>
  <Characters>16599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Айжан</cp:lastModifiedBy>
  <cp:revision>24</cp:revision>
  <dcterms:created xsi:type="dcterms:W3CDTF">2013-01-19T07:47:00Z</dcterms:created>
  <dcterms:modified xsi:type="dcterms:W3CDTF">2013-02-25T05:47:00Z</dcterms:modified>
</cp:coreProperties>
</file>